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5D" w:rsidRDefault="00EE375D" w:rsidP="00EE375D">
      <w:pPr>
        <w:pStyle w:val="c2"/>
        <w:shd w:val="clear" w:color="auto" w:fill="FFFFFF"/>
        <w:spacing w:before="0" w:beforeAutospacing="0" w:after="0" w:afterAutospacing="0"/>
        <w:ind w:firstLine="708"/>
        <w:jc w:val="center"/>
        <w:rPr>
          <w:rStyle w:val="c5"/>
          <w:b/>
          <w:sz w:val="28"/>
          <w:szCs w:val="28"/>
        </w:rPr>
      </w:pPr>
      <w:r>
        <w:rPr>
          <w:b/>
          <w:noProof/>
          <w:sz w:val="28"/>
          <w:szCs w:val="28"/>
        </w:rPr>
        <w:drawing>
          <wp:anchor distT="0" distB="0" distL="114300" distR="114300" simplePos="0" relativeHeight="251659264" behindDoc="1" locked="0" layoutInCell="1" allowOverlap="1">
            <wp:simplePos x="0" y="0"/>
            <wp:positionH relativeFrom="margin">
              <wp:posOffset>2467610</wp:posOffset>
            </wp:positionH>
            <wp:positionV relativeFrom="margin">
              <wp:posOffset>-262890</wp:posOffset>
            </wp:positionV>
            <wp:extent cx="1057275" cy="1219200"/>
            <wp:effectExtent l="19050" t="0" r="9525" b="0"/>
            <wp:wrapSquare wrapText="bothSides"/>
            <wp:docPr id="1"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8" cstate="print"/>
                    <a:srcRect/>
                    <a:stretch>
                      <a:fillRect/>
                    </a:stretch>
                  </pic:blipFill>
                  <pic:spPr bwMode="auto">
                    <a:xfrm>
                      <a:off x="0" y="0"/>
                      <a:ext cx="1057275" cy="1219200"/>
                    </a:xfrm>
                    <a:prstGeom prst="rect">
                      <a:avLst/>
                    </a:prstGeom>
                    <a:noFill/>
                    <a:ln w="9525">
                      <a:noFill/>
                      <a:miter lim="800000"/>
                      <a:headEnd/>
                      <a:tailEnd/>
                    </a:ln>
                  </pic:spPr>
                </pic:pic>
              </a:graphicData>
            </a:graphic>
          </wp:anchor>
        </w:drawing>
      </w:r>
    </w:p>
    <w:p w:rsidR="00EE375D" w:rsidRPr="00A472C1" w:rsidRDefault="00EE375D" w:rsidP="00EE375D">
      <w:pPr>
        <w:spacing w:after="0" w:line="0" w:lineRule="atLeast"/>
        <w:jc w:val="center"/>
        <w:rPr>
          <w:rFonts w:ascii="Times New Roman" w:hAnsi="Times New Roman" w:cs="Times New Roman"/>
          <w:sz w:val="24"/>
          <w:szCs w:val="24"/>
        </w:rPr>
      </w:pPr>
    </w:p>
    <w:p w:rsidR="00EE375D" w:rsidRPr="00A472C1" w:rsidRDefault="00EE375D" w:rsidP="00EE375D">
      <w:pPr>
        <w:spacing w:after="0" w:line="0" w:lineRule="atLeast"/>
        <w:rPr>
          <w:rFonts w:ascii="Times New Roman" w:hAnsi="Times New Roman" w:cs="Times New Roman"/>
          <w:sz w:val="24"/>
          <w:szCs w:val="24"/>
        </w:rPr>
      </w:pPr>
    </w:p>
    <w:p w:rsidR="00EE375D" w:rsidRPr="00A472C1" w:rsidRDefault="00EE375D" w:rsidP="00EE375D">
      <w:pPr>
        <w:spacing w:after="0" w:line="0" w:lineRule="atLeast"/>
        <w:rPr>
          <w:rFonts w:ascii="Times New Roman" w:hAnsi="Times New Roman" w:cs="Times New Roman"/>
          <w:sz w:val="24"/>
          <w:szCs w:val="24"/>
        </w:rPr>
      </w:pPr>
    </w:p>
    <w:p w:rsidR="00EE375D" w:rsidRPr="00A472C1" w:rsidRDefault="00EE375D" w:rsidP="00EE375D">
      <w:pPr>
        <w:spacing w:after="0" w:line="0" w:lineRule="atLeast"/>
        <w:rPr>
          <w:rFonts w:ascii="Times New Roman" w:hAnsi="Times New Roman" w:cs="Times New Roman"/>
          <w:sz w:val="24"/>
          <w:szCs w:val="24"/>
        </w:rPr>
      </w:pPr>
    </w:p>
    <w:p w:rsidR="00EE375D" w:rsidRPr="00A472C1" w:rsidRDefault="00EE375D" w:rsidP="00EE375D">
      <w:pPr>
        <w:spacing w:after="0" w:line="0" w:lineRule="atLeast"/>
        <w:rPr>
          <w:rFonts w:ascii="Times New Roman" w:hAnsi="Times New Roman" w:cs="Times New Roman"/>
          <w:sz w:val="24"/>
          <w:szCs w:val="24"/>
        </w:rPr>
      </w:pPr>
    </w:p>
    <w:p w:rsidR="00EE375D" w:rsidRPr="00A472C1" w:rsidRDefault="00EE375D" w:rsidP="00EE375D">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Муниципальное образование «Нукутский район»</w:t>
      </w:r>
    </w:p>
    <w:p w:rsidR="00EE375D" w:rsidRPr="00A472C1" w:rsidRDefault="00EE375D" w:rsidP="00EE375D">
      <w:pPr>
        <w:spacing w:after="0" w:line="0" w:lineRule="atLeast"/>
        <w:jc w:val="center"/>
        <w:rPr>
          <w:rFonts w:ascii="Times New Roman" w:hAnsi="Times New Roman" w:cs="Times New Roman"/>
          <w:b/>
          <w:sz w:val="24"/>
          <w:szCs w:val="24"/>
        </w:rPr>
      </w:pPr>
    </w:p>
    <w:p w:rsidR="00EE375D" w:rsidRPr="00A472C1" w:rsidRDefault="00EE375D" w:rsidP="00EE375D">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ДУМА МУНИЦИПАЛЬНОГО ОБРАЗОВАНИЯ</w:t>
      </w:r>
    </w:p>
    <w:p w:rsidR="00EE375D" w:rsidRPr="00A472C1" w:rsidRDefault="00EE375D" w:rsidP="00EE375D">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«НУКУТСКИЙ  РАЙОН»</w:t>
      </w:r>
    </w:p>
    <w:p w:rsidR="00EE375D" w:rsidRPr="00A472C1" w:rsidRDefault="00EE375D" w:rsidP="00EE375D">
      <w:pPr>
        <w:spacing w:after="0" w:line="0" w:lineRule="atLeast"/>
        <w:jc w:val="center"/>
        <w:rPr>
          <w:rFonts w:ascii="Times New Roman" w:hAnsi="Times New Roman" w:cs="Times New Roman"/>
          <w:b/>
          <w:sz w:val="24"/>
          <w:szCs w:val="24"/>
        </w:rPr>
      </w:pPr>
    </w:p>
    <w:p w:rsidR="00EE375D" w:rsidRPr="00A472C1" w:rsidRDefault="00EE375D" w:rsidP="00EE375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Седьмой</w:t>
      </w:r>
      <w:r w:rsidRPr="00A472C1">
        <w:rPr>
          <w:rFonts w:ascii="Times New Roman" w:hAnsi="Times New Roman" w:cs="Times New Roman"/>
          <w:b/>
          <w:sz w:val="24"/>
          <w:szCs w:val="24"/>
        </w:rPr>
        <w:t xml:space="preserve"> созыв </w:t>
      </w:r>
    </w:p>
    <w:p w:rsidR="00EE375D" w:rsidRPr="00A472C1" w:rsidRDefault="00EE375D" w:rsidP="00EE375D">
      <w:pPr>
        <w:pBdr>
          <w:bottom w:val="single" w:sz="12" w:space="1" w:color="auto"/>
        </w:pBdr>
        <w:spacing w:after="0" w:line="0" w:lineRule="atLeast"/>
        <w:jc w:val="center"/>
        <w:rPr>
          <w:rFonts w:ascii="Times New Roman" w:hAnsi="Times New Roman" w:cs="Times New Roman"/>
          <w:b/>
          <w:sz w:val="24"/>
          <w:szCs w:val="24"/>
        </w:rPr>
      </w:pPr>
    </w:p>
    <w:p w:rsidR="00EE375D" w:rsidRPr="00A472C1" w:rsidRDefault="00EE375D" w:rsidP="00EE375D">
      <w:pPr>
        <w:pBdr>
          <w:bottom w:val="single" w:sz="12" w:space="1" w:color="auto"/>
        </w:pBd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РЕШЕНИЕ</w:t>
      </w:r>
    </w:p>
    <w:p w:rsidR="00EE375D" w:rsidRPr="00A472C1" w:rsidRDefault="00EE375D" w:rsidP="00EE375D">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31</w:t>
      </w:r>
      <w:r w:rsidRPr="00A472C1">
        <w:rPr>
          <w:rFonts w:ascii="Times New Roman" w:hAnsi="Times New Roman" w:cs="Times New Roman"/>
          <w:sz w:val="24"/>
          <w:szCs w:val="24"/>
        </w:rPr>
        <w:t xml:space="preserve"> </w:t>
      </w:r>
      <w:r>
        <w:rPr>
          <w:rFonts w:ascii="Times New Roman" w:hAnsi="Times New Roman" w:cs="Times New Roman"/>
          <w:sz w:val="24"/>
          <w:szCs w:val="24"/>
        </w:rPr>
        <w:t xml:space="preserve">марта </w:t>
      </w:r>
      <w:r w:rsidRPr="00A472C1">
        <w:rPr>
          <w:rFonts w:ascii="Times New Roman" w:hAnsi="Times New Roman" w:cs="Times New Roman"/>
          <w:sz w:val="24"/>
          <w:szCs w:val="24"/>
        </w:rPr>
        <w:t>20</w:t>
      </w:r>
      <w:r>
        <w:rPr>
          <w:rFonts w:ascii="Times New Roman" w:hAnsi="Times New Roman" w:cs="Times New Roman"/>
          <w:sz w:val="24"/>
          <w:szCs w:val="24"/>
        </w:rPr>
        <w:t>23</w:t>
      </w:r>
      <w:r w:rsidRPr="00A472C1">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A472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2C1">
        <w:rPr>
          <w:rFonts w:ascii="Times New Roman" w:hAnsi="Times New Roman" w:cs="Times New Roman"/>
          <w:sz w:val="24"/>
          <w:szCs w:val="24"/>
        </w:rPr>
        <w:t>№</w:t>
      </w:r>
      <w:r>
        <w:rPr>
          <w:rFonts w:ascii="Times New Roman" w:hAnsi="Times New Roman" w:cs="Times New Roman"/>
          <w:sz w:val="24"/>
          <w:szCs w:val="24"/>
        </w:rPr>
        <w:t xml:space="preserve">   </w:t>
      </w:r>
      <w:r w:rsidRPr="00A472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2C1">
        <w:rPr>
          <w:rFonts w:ascii="Times New Roman" w:hAnsi="Times New Roman" w:cs="Times New Roman"/>
          <w:sz w:val="24"/>
          <w:szCs w:val="24"/>
        </w:rPr>
        <w:t>п.Новонукутский</w:t>
      </w:r>
    </w:p>
    <w:p w:rsidR="00EE375D" w:rsidRPr="00A472C1" w:rsidRDefault="00EE375D" w:rsidP="00EE375D">
      <w:pPr>
        <w:spacing w:after="0" w:line="0" w:lineRule="atLeast"/>
        <w:rPr>
          <w:rFonts w:ascii="Times New Roman" w:hAnsi="Times New Roman" w:cs="Times New Roman"/>
          <w:sz w:val="24"/>
          <w:szCs w:val="24"/>
        </w:rPr>
      </w:pPr>
    </w:p>
    <w:p w:rsidR="00EE375D" w:rsidRPr="00A472C1" w:rsidRDefault="00EE375D" w:rsidP="00EE375D">
      <w:pPr>
        <w:spacing w:after="0" w:line="0" w:lineRule="atLeast"/>
        <w:rPr>
          <w:rFonts w:ascii="Times New Roman" w:hAnsi="Times New Roman" w:cs="Times New Roman"/>
          <w:sz w:val="24"/>
          <w:szCs w:val="24"/>
        </w:rPr>
      </w:pPr>
    </w:p>
    <w:p w:rsidR="00EE375D" w:rsidRDefault="00EE375D" w:rsidP="00EE375D">
      <w:pPr>
        <w:pStyle w:val="af4"/>
        <w:tabs>
          <w:tab w:val="left" w:pos="5220"/>
        </w:tabs>
        <w:spacing w:line="0" w:lineRule="atLeast"/>
        <w:jc w:val="both"/>
        <w:rPr>
          <w:b w:val="0"/>
          <w:szCs w:val="24"/>
        </w:rPr>
      </w:pPr>
      <w:r w:rsidRPr="00A472C1">
        <w:rPr>
          <w:b w:val="0"/>
          <w:szCs w:val="24"/>
        </w:rPr>
        <w:t xml:space="preserve">О </w:t>
      </w:r>
      <w:r>
        <w:rPr>
          <w:b w:val="0"/>
          <w:szCs w:val="24"/>
        </w:rPr>
        <w:t>состоянии преступности</w:t>
      </w:r>
      <w:r w:rsidRPr="00A472C1">
        <w:rPr>
          <w:b w:val="0"/>
          <w:szCs w:val="24"/>
        </w:rPr>
        <w:t xml:space="preserve"> </w:t>
      </w:r>
      <w:r>
        <w:rPr>
          <w:b w:val="0"/>
          <w:szCs w:val="24"/>
        </w:rPr>
        <w:t>среди</w:t>
      </w:r>
    </w:p>
    <w:p w:rsidR="00EE375D" w:rsidRDefault="00EE375D" w:rsidP="00EE375D">
      <w:pPr>
        <w:pStyle w:val="af4"/>
        <w:tabs>
          <w:tab w:val="left" w:pos="5220"/>
        </w:tabs>
        <w:spacing w:line="0" w:lineRule="atLeast"/>
        <w:jc w:val="both"/>
        <w:rPr>
          <w:b w:val="0"/>
          <w:szCs w:val="24"/>
        </w:rPr>
      </w:pPr>
      <w:r>
        <w:rPr>
          <w:b w:val="0"/>
          <w:szCs w:val="24"/>
        </w:rPr>
        <w:t>несовершеннолетних на территории</w:t>
      </w:r>
    </w:p>
    <w:p w:rsidR="00EE375D" w:rsidRDefault="00EE375D" w:rsidP="00EE375D">
      <w:pPr>
        <w:pStyle w:val="af4"/>
        <w:tabs>
          <w:tab w:val="left" w:pos="5220"/>
        </w:tabs>
        <w:spacing w:line="0" w:lineRule="atLeast"/>
        <w:jc w:val="both"/>
        <w:rPr>
          <w:b w:val="0"/>
          <w:szCs w:val="24"/>
        </w:rPr>
      </w:pPr>
      <w:r>
        <w:rPr>
          <w:b w:val="0"/>
          <w:szCs w:val="24"/>
        </w:rPr>
        <w:t>муниципального образования</w:t>
      </w:r>
    </w:p>
    <w:p w:rsidR="00EE375D" w:rsidRPr="00A472C1" w:rsidRDefault="00EE375D" w:rsidP="00EE375D">
      <w:pPr>
        <w:pStyle w:val="af4"/>
        <w:tabs>
          <w:tab w:val="left" w:pos="5220"/>
        </w:tabs>
        <w:spacing w:line="0" w:lineRule="atLeast"/>
        <w:jc w:val="both"/>
        <w:rPr>
          <w:b w:val="0"/>
          <w:szCs w:val="24"/>
        </w:rPr>
      </w:pPr>
      <w:r>
        <w:rPr>
          <w:b w:val="0"/>
          <w:szCs w:val="24"/>
        </w:rPr>
        <w:t>«Нукутский район» за 2022 год</w:t>
      </w:r>
    </w:p>
    <w:p w:rsidR="00EE375D" w:rsidRDefault="00EE375D" w:rsidP="00EE375D">
      <w:pPr>
        <w:pStyle w:val="af4"/>
        <w:tabs>
          <w:tab w:val="left" w:pos="5220"/>
        </w:tabs>
        <w:spacing w:line="0" w:lineRule="atLeast"/>
        <w:jc w:val="both"/>
        <w:rPr>
          <w:b w:val="0"/>
          <w:szCs w:val="24"/>
        </w:rPr>
      </w:pPr>
    </w:p>
    <w:p w:rsidR="00EE375D" w:rsidRDefault="00EE375D" w:rsidP="00EE375D">
      <w:pPr>
        <w:pStyle w:val="af4"/>
        <w:tabs>
          <w:tab w:val="left" w:pos="5220"/>
        </w:tabs>
        <w:spacing w:line="0" w:lineRule="atLeast"/>
        <w:jc w:val="both"/>
        <w:rPr>
          <w:b w:val="0"/>
          <w:szCs w:val="24"/>
        </w:rPr>
      </w:pPr>
    </w:p>
    <w:p w:rsidR="00EE375D" w:rsidRDefault="00EE375D" w:rsidP="00EE375D">
      <w:pPr>
        <w:pStyle w:val="af4"/>
        <w:tabs>
          <w:tab w:val="left" w:pos="5220"/>
        </w:tabs>
        <w:spacing w:line="0" w:lineRule="atLeast"/>
        <w:jc w:val="both"/>
        <w:rPr>
          <w:b w:val="0"/>
          <w:szCs w:val="24"/>
        </w:rPr>
      </w:pPr>
      <w:r>
        <w:rPr>
          <w:b w:val="0"/>
          <w:szCs w:val="24"/>
        </w:rPr>
        <w:t xml:space="preserve">        Заслушав и обсудив информацию заведующей сектором по вопросам семьи и детства и защите их прав Администрации МО «Нукутский район» Николаевой С.Р. «О состоянии преступности среди несовершеннолетних на территории муниципального образования «Нукутский район» за 2022 год», руководствуясь статьей  27 Устава муниципального образования «Нукутский район», Дума</w:t>
      </w:r>
    </w:p>
    <w:p w:rsidR="00EE375D" w:rsidRDefault="00EE375D" w:rsidP="00EE375D">
      <w:pPr>
        <w:pStyle w:val="af4"/>
        <w:tabs>
          <w:tab w:val="left" w:pos="5220"/>
        </w:tabs>
        <w:spacing w:line="0" w:lineRule="atLeast"/>
        <w:jc w:val="both"/>
        <w:rPr>
          <w:b w:val="0"/>
          <w:szCs w:val="24"/>
        </w:rPr>
      </w:pPr>
    </w:p>
    <w:p w:rsidR="00EE375D" w:rsidRPr="00182DCD" w:rsidRDefault="00EE375D" w:rsidP="00EE375D">
      <w:pPr>
        <w:pStyle w:val="af4"/>
        <w:tabs>
          <w:tab w:val="left" w:pos="5220"/>
        </w:tabs>
        <w:spacing w:line="0" w:lineRule="atLeast"/>
        <w:rPr>
          <w:szCs w:val="24"/>
        </w:rPr>
      </w:pPr>
      <w:r w:rsidRPr="00182DCD">
        <w:rPr>
          <w:szCs w:val="24"/>
        </w:rPr>
        <w:t>РЕШИЛА:</w:t>
      </w:r>
    </w:p>
    <w:p w:rsidR="00EE375D" w:rsidRDefault="00EE375D" w:rsidP="00EE375D">
      <w:pPr>
        <w:pStyle w:val="af4"/>
        <w:tabs>
          <w:tab w:val="left" w:pos="5220"/>
        </w:tabs>
        <w:spacing w:line="0" w:lineRule="atLeast"/>
        <w:rPr>
          <w:b w:val="0"/>
          <w:szCs w:val="24"/>
        </w:rPr>
      </w:pPr>
    </w:p>
    <w:p w:rsidR="00EE375D" w:rsidRDefault="00EE375D" w:rsidP="00EE375D">
      <w:pPr>
        <w:pStyle w:val="af4"/>
        <w:tabs>
          <w:tab w:val="left" w:pos="5220"/>
        </w:tabs>
        <w:spacing w:line="0" w:lineRule="atLeast"/>
        <w:jc w:val="both"/>
        <w:rPr>
          <w:b w:val="0"/>
          <w:szCs w:val="24"/>
        </w:rPr>
      </w:pPr>
      <w:r>
        <w:rPr>
          <w:b w:val="0"/>
          <w:szCs w:val="24"/>
        </w:rPr>
        <w:t>1. Информацию заведующей сектором по вопросам семьи и детства и защите их прав Администрации МО «Нукутский район» Николаевой С.Р. «О состоянии преступности среди несовершеннолетних на территории муниципального образования «Нукутский район» за 2022 год» принять к сведению (прилагается).</w:t>
      </w:r>
    </w:p>
    <w:p w:rsidR="00EE375D" w:rsidRDefault="00EE375D" w:rsidP="00EE375D">
      <w:pPr>
        <w:pStyle w:val="af4"/>
        <w:tabs>
          <w:tab w:val="left" w:pos="5220"/>
        </w:tabs>
        <w:spacing w:line="0" w:lineRule="atLeast"/>
        <w:jc w:val="both"/>
        <w:rPr>
          <w:b w:val="0"/>
          <w:szCs w:val="24"/>
        </w:rPr>
      </w:pPr>
      <w:r>
        <w:rPr>
          <w:b w:val="0"/>
          <w:szCs w:val="24"/>
        </w:rPr>
        <w:t>2. 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EE375D" w:rsidRDefault="00EE375D" w:rsidP="00EE375D">
      <w:pPr>
        <w:pStyle w:val="af4"/>
        <w:tabs>
          <w:tab w:val="left" w:pos="5220"/>
        </w:tabs>
        <w:spacing w:line="0" w:lineRule="atLeast"/>
        <w:jc w:val="both"/>
        <w:rPr>
          <w:b w:val="0"/>
          <w:szCs w:val="24"/>
        </w:rPr>
      </w:pPr>
    </w:p>
    <w:p w:rsidR="00EE375D" w:rsidRDefault="00EE375D" w:rsidP="00EE375D">
      <w:pPr>
        <w:pStyle w:val="af4"/>
        <w:tabs>
          <w:tab w:val="left" w:pos="5220"/>
        </w:tabs>
        <w:spacing w:line="0" w:lineRule="atLeast"/>
        <w:jc w:val="both"/>
        <w:rPr>
          <w:b w:val="0"/>
          <w:szCs w:val="24"/>
        </w:rPr>
      </w:pPr>
    </w:p>
    <w:p w:rsidR="00EE375D" w:rsidRDefault="00EE375D" w:rsidP="00EE375D">
      <w:pPr>
        <w:pStyle w:val="af4"/>
        <w:tabs>
          <w:tab w:val="left" w:pos="5220"/>
        </w:tabs>
        <w:spacing w:line="0" w:lineRule="atLeast"/>
        <w:jc w:val="both"/>
        <w:rPr>
          <w:b w:val="0"/>
          <w:szCs w:val="24"/>
        </w:rPr>
      </w:pPr>
    </w:p>
    <w:p w:rsidR="00EE375D" w:rsidRDefault="00EE375D" w:rsidP="00EE375D">
      <w:pPr>
        <w:pStyle w:val="af4"/>
        <w:tabs>
          <w:tab w:val="left" w:pos="5220"/>
        </w:tabs>
        <w:spacing w:line="0" w:lineRule="atLeast"/>
        <w:jc w:val="both"/>
        <w:rPr>
          <w:b w:val="0"/>
          <w:szCs w:val="24"/>
        </w:rPr>
      </w:pPr>
      <w:r>
        <w:rPr>
          <w:b w:val="0"/>
          <w:szCs w:val="24"/>
        </w:rPr>
        <w:t>Председатель Думы муниципального</w:t>
      </w:r>
    </w:p>
    <w:p w:rsidR="00EE375D" w:rsidRPr="00A472C1" w:rsidRDefault="00EE375D" w:rsidP="00EE375D">
      <w:pPr>
        <w:pStyle w:val="af4"/>
        <w:tabs>
          <w:tab w:val="left" w:pos="5220"/>
        </w:tabs>
        <w:spacing w:line="0" w:lineRule="atLeast"/>
        <w:jc w:val="both"/>
        <w:rPr>
          <w:b w:val="0"/>
          <w:szCs w:val="24"/>
        </w:rPr>
      </w:pPr>
      <w:r>
        <w:rPr>
          <w:b w:val="0"/>
          <w:szCs w:val="24"/>
        </w:rPr>
        <w:t>образования «Нукутский район»</w:t>
      </w:r>
      <w:r>
        <w:rPr>
          <w:b w:val="0"/>
          <w:szCs w:val="24"/>
        </w:rPr>
        <w:tab/>
      </w:r>
      <w:r>
        <w:rPr>
          <w:b w:val="0"/>
          <w:szCs w:val="24"/>
        </w:rPr>
        <w:tab/>
      </w:r>
      <w:r>
        <w:rPr>
          <w:b w:val="0"/>
          <w:szCs w:val="24"/>
        </w:rPr>
        <w:tab/>
      </w:r>
      <w:r>
        <w:rPr>
          <w:b w:val="0"/>
          <w:szCs w:val="24"/>
        </w:rPr>
        <w:tab/>
        <w:t xml:space="preserve">        К.М.Баторов</w:t>
      </w: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Default="00EE375D" w:rsidP="00EE375D">
      <w:pPr>
        <w:pStyle w:val="c2"/>
        <w:shd w:val="clear" w:color="auto" w:fill="FFFFFF"/>
        <w:spacing w:before="0" w:beforeAutospacing="0" w:after="0" w:afterAutospacing="0" w:line="0" w:lineRule="atLeast"/>
        <w:ind w:firstLine="708"/>
        <w:jc w:val="right"/>
        <w:rPr>
          <w:rStyle w:val="c5"/>
          <w:sz w:val="22"/>
          <w:szCs w:val="22"/>
        </w:rPr>
      </w:pPr>
    </w:p>
    <w:p w:rsidR="00EE375D" w:rsidRPr="00754918" w:rsidRDefault="00EE375D" w:rsidP="00EE375D">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t>Приложение</w:t>
      </w:r>
    </w:p>
    <w:p w:rsidR="00EE375D" w:rsidRPr="00754918" w:rsidRDefault="00EE375D" w:rsidP="00EE375D">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t>к решению Думы</w:t>
      </w:r>
    </w:p>
    <w:p w:rsidR="00EE375D" w:rsidRPr="00754918" w:rsidRDefault="00EE375D" w:rsidP="00EE375D">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t>МО «Нукутский район»</w:t>
      </w:r>
    </w:p>
    <w:p w:rsidR="00EE375D" w:rsidRDefault="00EE375D" w:rsidP="00EE375D">
      <w:pPr>
        <w:pStyle w:val="c2"/>
        <w:shd w:val="clear" w:color="auto" w:fill="FFFFFF"/>
        <w:spacing w:before="0" w:beforeAutospacing="0" w:after="0" w:afterAutospacing="0" w:line="0" w:lineRule="atLeast"/>
        <w:ind w:firstLine="708"/>
        <w:jc w:val="right"/>
        <w:rPr>
          <w:rStyle w:val="c5"/>
          <w:b/>
        </w:rPr>
      </w:pPr>
      <w:r>
        <w:rPr>
          <w:rStyle w:val="c5"/>
          <w:sz w:val="22"/>
          <w:szCs w:val="22"/>
        </w:rPr>
        <w:t>от 31.03.2023</w:t>
      </w:r>
      <w:r w:rsidRPr="00754918">
        <w:rPr>
          <w:rStyle w:val="c5"/>
          <w:sz w:val="22"/>
          <w:szCs w:val="22"/>
        </w:rPr>
        <w:t xml:space="preserve"> г. </w:t>
      </w:r>
      <w:r>
        <w:rPr>
          <w:rStyle w:val="c5"/>
          <w:sz w:val="22"/>
          <w:szCs w:val="22"/>
        </w:rPr>
        <w:t xml:space="preserve">№  </w:t>
      </w:r>
    </w:p>
    <w:p w:rsidR="00EE375D" w:rsidRDefault="00EE375D" w:rsidP="00EE375D">
      <w:pPr>
        <w:spacing w:after="0"/>
        <w:jc w:val="center"/>
        <w:rPr>
          <w:rFonts w:ascii="Times New Roman" w:hAnsi="Times New Roman" w:cs="Times New Roman"/>
          <w:b/>
          <w:sz w:val="24"/>
          <w:szCs w:val="24"/>
        </w:rPr>
      </w:pPr>
    </w:p>
    <w:p w:rsidR="00EE375D" w:rsidRDefault="00EE375D" w:rsidP="00EE375D">
      <w:pPr>
        <w:spacing w:after="0"/>
        <w:jc w:val="center"/>
        <w:rPr>
          <w:rFonts w:ascii="Times New Roman" w:hAnsi="Times New Roman" w:cs="Times New Roman"/>
          <w:b/>
          <w:sz w:val="24"/>
          <w:szCs w:val="24"/>
        </w:rPr>
      </w:pPr>
    </w:p>
    <w:p w:rsidR="00EE375D" w:rsidRPr="00FC3E4C" w:rsidRDefault="00EE375D" w:rsidP="00EE375D">
      <w:pPr>
        <w:spacing w:after="0"/>
        <w:jc w:val="center"/>
        <w:rPr>
          <w:b/>
          <w:sz w:val="24"/>
          <w:szCs w:val="24"/>
        </w:rPr>
      </w:pPr>
      <w:r>
        <w:rPr>
          <w:rFonts w:ascii="Times New Roman" w:hAnsi="Times New Roman" w:cs="Times New Roman"/>
          <w:b/>
          <w:sz w:val="24"/>
          <w:szCs w:val="24"/>
        </w:rPr>
        <w:t>О с</w:t>
      </w:r>
      <w:r w:rsidRPr="00FC3E4C">
        <w:rPr>
          <w:rFonts w:ascii="Times New Roman" w:hAnsi="Times New Roman" w:cs="Times New Roman"/>
          <w:b/>
          <w:sz w:val="24"/>
          <w:szCs w:val="24"/>
        </w:rPr>
        <w:t>остояни</w:t>
      </w:r>
      <w:r>
        <w:rPr>
          <w:rFonts w:ascii="Times New Roman" w:hAnsi="Times New Roman" w:cs="Times New Roman"/>
          <w:b/>
          <w:sz w:val="24"/>
          <w:szCs w:val="24"/>
        </w:rPr>
        <w:t>и</w:t>
      </w:r>
      <w:r w:rsidRPr="00FC3E4C">
        <w:rPr>
          <w:rFonts w:ascii="Times New Roman" w:hAnsi="Times New Roman" w:cs="Times New Roman"/>
          <w:b/>
          <w:sz w:val="24"/>
          <w:szCs w:val="24"/>
        </w:rPr>
        <w:t xml:space="preserve"> преступности среди несовершеннолетних на территории муниципального образования «Нукутский район»</w:t>
      </w:r>
      <w:r>
        <w:rPr>
          <w:rFonts w:ascii="Times New Roman" w:hAnsi="Times New Roman" w:cs="Times New Roman"/>
          <w:b/>
          <w:sz w:val="24"/>
          <w:szCs w:val="24"/>
        </w:rPr>
        <w:t xml:space="preserve"> </w:t>
      </w:r>
      <w:r w:rsidRPr="00FC3E4C">
        <w:rPr>
          <w:rFonts w:ascii="Times New Roman" w:hAnsi="Times New Roman" w:cs="Times New Roman"/>
          <w:b/>
          <w:sz w:val="24"/>
          <w:szCs w:val="24"/>
        </w:rPr>
        <w:t>за 202</w:t>
      </w:r>
      <w:r>
        <w:rPr>
          <w:rFonts w:ascii="Times New Roman" w:hAnsi="Times New Roman" w:cs="Times New Roman"/>
          <w:b/>
          <w:sz w:val="24"/>
          <w:szCs w:val="24"/>
        </w:rPr>
        <w:t>2</w:t>
      </w:r>
      <w:r w:rsidRPr="00FC3E4C">
        <w:rPr>
          <w:rFonts w:ascii="Times New Roman" w:hAnsi="Times New Roman" w:cs="Times New Roman"/>
          <w:b/>
          <w:sz w:val="24"/>
          <w:szCs w:val="24"/>
        </w:rPr>
        <w:t xml:space="preserve"> год</w:t>
      </w:r>
    </w:p>
    <w:p w:rsidR="00BE7D89" w:rsidRDefault="00BE7D89" w:rsidP="00E75B06">
      <w:pPr>
        <w:spacing w:after="0"/>
        <w:ind w:firstLine="567"/>
        <w:jc w:val="both"/>
        <w:rPr>
          <w:rFonts w:ascii="Times New Roman" w:hAnsi="Times New Roman" w:cs="Times New Roman"/>
          <w:b/>
          <w:sz w:val="24"/>
          <w:szCs w:val="24"/>
        </w:rPr>
      </w:pPr>
    </w:p>
    <w:p w:rsidR="00A83C2D" w:rsidRPr="00E75B06" w:rsidRDefault="00BE7D89" w:rsidP="00E75B06">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1</w:t>
      </w:r>
      <w:r w:rsidR="00A45F35" w:rsidRPr="005C4971">
        <w:rPr>
          <w:rFonts w:ascii="Times New Roman" w:hAnsi="Times New Roman" w:cs="Times New Roman"/>
          <w:b/>
          <w:sz w:val="24"/>
          <w:szCs w:val="24"/>
        </w:rPr>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муниципального образования «Нук</w:t>
      </w:r>
      <w:r w:rsidR="005C4971">
        <w:rPr>
          <w:rFonts w:ascii="Times New Roman" w:hAnsi="Times New Roman" w:cs="Times New Roman"/>
          <w:b/>
          <w:sz w:val="24"/>
          <w:szCs w:val="24"/>
        </w:rPr>
        <w:t>утский район» в отчетный период</w:t>
      </w:r>
      <w:r w:rsidR="00E75B06">
        <w:rPr>
          <w:rFonts w:ascii="Times New Roman" w:hAnsi="Times New Roman" w:cs="Times New Roman"/>
          <w:b/>
          <w:sz w:val="24"/>
          <w:szCs w:val="24"/>
        </w:rPr>
        <w:t>.</w:t>
      </w:r>
    </w:p>
    <w:p w:rsidR="006257E8" w:rsidRPr="00C7645E" w:rsidRDefault="006257E8" w:rsidP="006257E8">
      <w:pPr>
        <w:spacing w:after="0"/>
        <w:jc w:val="both"/>
        <w:rPr>
          <w:rFonts w:ascii="Times New Roman" w:hAnsi="Times New Roman" w:cs="Times New Roman"/>
          <w:sz w:val="24"/>
          <w:szCs w:val="24"/>
        </w:rPr>
      </w:pPr>
      <w:r w:rsidRPr="00780BD6">
        <w:rPr>
          <w:rFonts w:ascii="Times New Roman" w:hAnsi="Times New Roman" w:cs="Times New Roman"/>
          <w:sz w:val="24"/>
          <w:szCs w:val="24"/>
        </w:rPr>
        <w:t>На территории муниципального обра</w:t>
      </w:r>
      <w:r w:rsidRPr="00C7645E">
        <w:rPr>
          <w:rFonts w:ascii="Times New Roman" w:hAnsi="Times New Roman" w:cs="Times New Roman"/>
          <w:sz w:val="24"/>
          <w:szCs w:val="24"/>
        </w:rPr>
        <w:t xml:space="preserve">зования «Нукутский район» проживает </w:t>
      </w:r>
      <w:r>
        <w:rPr>
          <w:rFonts w:ascii="Times New Roman" w:hAnsi="Times New Roman" w:cs="Times New Roman"/>
          <w:sz w:val="24"/>
          <w:szCs w:val="24"/>
        </w:rPr>
        <w:t xml:space="preserve">5136 </w:t>
      </w:r>
      <w:r w:rsidRPr="00C7645E">
        <w:rPr>
          <w:rFonts w:ascii="Times New Roman" w:hAnsi="Times New Roman" w:cs="Times New Roman"/>
          <w:sz w:val="24"/>
          <w:szCs w:val="24"/>
        </w:rPr>
        <w:t>несовершеннолетних</w:t>
      </w:r>
      <w:r>
        <w:rPr>
          <w:rFonts w:ascii="Times New Roman" w:hAnsi="Times New Roman" w:cs="Times New Roman"/>
          <w:sz w:val="24"/>
          <w:szCs w:val="24"/>
        </w:rPr>
        <w:t>, что на 0,16 % больше, чем в 2021 году (5128 несовершеннолетних).</w:t>
      </w:r>
    </w:p>
    <w:p w:rsidR="00A83C2D" w:rsidRPr="00FC7376" w:rsidRDefault="006257E8" w:rsidP="00BC3425">
      <w:pPr>
        <w:spacing w:after="0" w:line="240" w:lineRule="auto"/>
        <w:ind w:firstLine="709"/>
        <w:jc w:val="both"/>
        <w:rPr>
          <w:rFonts w:ascii="Times New Roman" w:hAnsi="Times New Roman"/>
          <w:b/>
          <w:sz w:val="24"/>
          <w:szCs w:val="24"/>
        </w:rPr>
      </w:pPr>
      <w:r>
        <w:rPr>
          <w:rFonts w:ascii="Times New Roman" w:hAnsi="Times New Roman"/>
          <w:sz w:val="24"/>
          <w:szCs w:val="24"/>
        </w:rPr>
        <w:t>З</w:t>
      </w:r>
      <w:r w:rsidR="00A83C2D" w:rsidRPr="00FC7376">
        <w:rPr>
          <w:rFonts w:ascii="Times New Roman" w:hAnsi="Times New Roman"/>
          <w:sz w:val="24"/>
          <w:szCs w:val="24"/>
        </w:rPr>
        <w:t>а 12 месяцев 2022 года  несовершеннолетними совершено 9 преступлений 7 лицами</w:t>
      </w:r>
      <w:r w:rsidR="00992743">
        <w:rPr>
          <w:rFonts w:ascii="Times New Roman" w:hAnsi="Times New Roman"/>
          <w:sz w:val="24"/>
          <w:szCs w:val="24"/>
        </w:rPr>
        <w:t>.(</w:t>
      </w:r>
      <w:r w:rsidR="00A83C2D" w:rsidRPr="00FC7376">
        <w:rPr>
          <w:rFonts w:ascii="Times New Roman" w:hAnsi="Times New Roman"/>
          <w:sz w:val="24"/>
          <w:szCs w:val="24"/>
        </w:rPr>
        <w:t>АППГ 9 преступлений (</w:t>
      </w:r>
      <w:r w:rsidR="00A83C2D" w:rsidRPr="00FC7376">
        <w:rPr>
          <w:rFonts w:ascii="Times New Roman" w:hAnsi="Times New Roman"/>
          <w:i/>
          <w:sz w:val="24"/>
          <w:szCs w:val="24"/>
        </w:rPr>
        <w:t>ст.158</w:t>
      </w:r>
      <w:r w:rsidR="00A83C2D" w:rsidRPr="00FC7376">
        <w:rPr>
          <w:rFonts w:ascii="Times New Roman" w:hAnsi="Times New Roman"/>
          <w:sz w:val="24"/>
          <w:szCs w:val="24"/>
        </w:rPr>
        <w:t>), 8 лицами</w:t>
      </w:r>
      <w:r w:rsidR="00992743">
        <w:rPr>
          <w:rFonts w:ascii="Times New Roman" w:hAnsi="Times New Roman"/>
          <w:sz w:val="24"/>
          <w:szCs w:val="24"/>
        </w:rPr>
        <w:t>).</w:t>
      </w:r>
    </w:p>
    <w:p w:rsidR="00E75B06" w:rsidRDefault="00E75B06" w:rsidP="00BC3425">
      <w:pPr>
        <w:pStyle w:val="a3"/>
        <w:spacing w:after="0"/>
        <w:ind w:left="0"/>
        <w:jc w:val="both"/>
        <w:rPr>
          <w:rFonts w:ascii="Times New Roman" w:hAnsi="Times New Roman"/>
          <w:b/>
          <w:sz w:val="24"/>
          <w:szCs w:val="24"/>
        </w:rPr>
      </w:pPr>
    </w:p>
    <w:tbl>
      <w:tblPr>
        <w:tblStyle w:val="a9"/>
        <w:tblW w:w="0" w:type="auto"/>
        <w:tblLook w:val="04A0"/>
      </w:tblPr>
      <w:tblGrid>
        <w:gridCol w:w="3284"/>
        <w:gridCol w:w="3285"/>
        <w:gridCol w:w="3285"/>
      </w:tblGrid>
      <w:tr w:rsidR="00E75B06" w:rsidTr="00E75B06">
        <w:tc>
          <w:tcPr>
            <w:tcW w:w="3284" w:type="dxa"/>
          </w:tcPr>
          <w:p w:rsidR="00E75B06" w:rsidRDefault="00E75B06" w:rsidP="00D1328F">
            <w:pPr>
              <w:pStyle w:val="a3"/>
              <w:ind w:left="0"/>
              <w:jc w:val="center"/>
              <w:rPr>
                <w:rFonts w:ascii="Times New Roman" w:hAnsi="Times New Roman"/>
                <w:b/>
                <w:sz w:val="24"/>
                <w:szCs w:val="24"/>
              </w:rPr>
            </w:pPr>
            <w:r w:rsidRPr="00FC7376">
              <w:rPr>
                <w:rFonts w:ascii="Times New Roman" w:hAnsi="Times New Roman"/>
                <w:b/>
                <w:sz w:val="24"/>
                <w:szCs w:val="24"/>
              </w:rPr>
              <w:t>Преступления по видам:</w:t>
            </w:r>
          </w:p>
        </w:tc>
        <w:tc>
          <w:tcPr>
            <w:tcW w:w="3285" w:type="dxa"/>
          </w:tcPr>
          <w:p w:rsidR="00E75B06" w:rsidRDefault="00E75B06" w:rsidP="00E75B06">
            <w:pPr>
              <w:pStyle w:val="a3"/>
              <w:ind w:left="0"/>
              <w:jc w:val="center"/>
              <w:rPr>
                <w:rFonts w:ascii="Times New Roman" w:hAnsi="Times New Roman"/>
                <w:b/>
                <w:sz w:val="24"/>
                <w:szCs w:val="24"/>
              </w:rPr>
            </w:pPr>
            <w:r w:rsidRPr="00FC7376">
              <w:rPr>
                <w:rFonts w:ascii="Times New Roman" w:hAnsi="Times New Roman"/>
                <w:b/>
                <w:sz w:val="24"/>
                <w:szCs w:val="24"/>
              </w:rPr>
              <w:t>2021 г</w:t>
            </w:r>
            <w:r>
              <w:rPr>
                <w:rFonts w:ascii="Times New Roman" w:hAnsi="Times New Roman"/>
                <w:b/>
                <w:sz w:val="24"/>
                <w:szCs w:val="24"/>
              </w:rPr>
              <w:t>.</w:t>
            </w:r>
          </w:p>
        </w:tc>
        <w:tc>
          <w:tcPr>
            <w:tcW w:w="3285" w:type="dxa"/>
          </w:tcPr>
          <w:p w:rsidR="00E75B06" w:rsidRDefault="00E75B06" w:rsidP="00E75B06">
            <w:pPr>
              <w:pStyle w:val="a3"/>
              <w:ind w:left="0"/>
              <w:jc w:val="center"/>
              <w:rPr>
                <w:rFonts w:ascii="Times New Roman" w:hAnsi="Times New Roman"/>
                <w:b/>
                <w:sz w:val="24"/>
                <w:szCs w:val="24"/>
              </w:rPr>
            </w:pPr>
            <w:r w:rsidRPr="00FC7376">
              <w:rPr>
                <w:rFonts w:ascii="Times New Roman" w:hAnsi="Times New Roman"/>
                <w:b/>
                <w:sz w:val="24"/>
                <w:szCs w:val="24"/>
              </w:rPr>
              <w:t>2022 г.</w:t>
            </w:r>
          </w:p>
        </w:tc>
      </w:tr>
      <w:tr w:rsidR="00E75B06" w:rsidTr="00E75B06">
        <w:tc>
          <w:tcPr>
            <w:tcW w:w="3284" w:type="dxa"/>
          </w:tcPr>
          <w:p w:rsidR="00E75B06" w:rsidRDefault="00E75B06" w:rsidP="00BC3425">
            <w:pPr>
              <w:pStyle w:val="a3"/>
              <w:ind w:left="0"/>
              <w:jc w:val="both"/>
              <w:rPr>
                <w:rFonts w:ascii="Times New Roman" w:hAnsi="Times New Roman"/>
                <w:b/>
                <w:sz w:val="24"/>
                <w:szCs w:val="24"/>
              </w:rPr>
            </w:pPr>
            <w:r w:rsidRPr="00FC7376">
              <w:rPr>
                <w:rFonts w:ascii="Times New Roman" w:hAnsi="Times New Roman"/>
                <w:sz w:val="24"/>
                <w:szCs w:val="24"/>
              </w:rPr>
              <w:t xml:space="preserve">Ст. 158 УК РФ                                                  </w:t>
            </w:r>
          </w:p>
        </w:tc>
        <w:tc>
          <w:tcPr>
            <w:tcW w:w="3285" w:type="dxa"/>
          </w:tcPr>
          <w:p w:rsidR="00E75B06" w:rsidRDefault="00E75B06" w:rsidP="00E75B06">
            <w:pPr>
              <w:pStyle w:val="a3"/>
              <w:ind w:left="0"/>
              <w:jc w:val="center"/>
              <w:rPr>
                <w:rFonts w:ascii="Times New Roman" w:hAnsi="Times New Roman"/>
                <w:b/>
                <w:sz w:val="24"/>
                <w:szCs w:val="24"/>
              </w:rPr>
            </w:pPr>
            <w:r w:rsidRPr="00FC7376">
              <w:rPr>
                <w:rFonts w:ascii="Times New Roman" w:hAnsi="Times New Roman"/>
                <w:sz w:val="24"/>
                <w:szCs w:val="24"/>
              </w:rPr>
              <w:t>9</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8</w:t>
            </w:r>
          </w:p>
        </w:tc>
      </w:tr>
      <w:tr w:rsidR="00E75B06" w:rsidTr="00E75B06">
        <w:tc>
          <w:tcPr>
            <w:tcW w:w="3284" w:type="dxa"/>
          </w:tcPr>
          <w:p w:rsidR="00E75B06" w:rsidRDefault="00E75B06" w:rsidP="00BC3425">
            <w:pPr>
              <w:pStyle w:val="a3"/>
              <w:ind w:left="0"/>
              <w:jc w:val="both"/>
              <w:rPr>
                <w:rFonts w:ascii="Times New Roman" w:hAnsi="Times New Roman"/>
                <w:b/>
                <w:sz w:val="24"/>
                <w:szCs w:val="24"/>
              </w:rPr>
            </w:pPr>
            <w:r w:rsidRPr="00FC7376">
              <w:rPr>
                <w:rFonts w:ascii="Times New Roman" w:hAnsi="Times New Roman"/>
                <w:sz w:val="24"/>
                <w:szCs w:val="24"/>
              </w:rPr>
              <w:t>Ст. 112 УК РФ</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0</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1</w:t>
            </w:r>
          </w:p>
        </w:tc>
      </w:tr>
      <w:tr w:rsidR="00E75B06" w:rsidTr="00E75B06">
        <w:tc>
          <w:tcPr>
            <w:tcW w:w="3284" w:type="dxa"/>
          </w:tcPr>
          <w:p w:rsidR="00E75B06" w:rsidRDefault="00E75B06" w:rsidP="00BC3425">
            <w:pPr>
              <w:pStyle w:val="a3"/>
              <w:ind w:left="0"/>
              <w:jc w:val="both"/>
              <w:rPr>
                <w:rFonts w:ascii="Times New Roman" w:hAnsi="Times New Roman"/>
                <w:b/>
                <w:sz w:val="24"/>
                <w:szCs w:val="24"/>
              </w:rPr>
            </w:pPr>
            <w:r w:rsidRPr="00FC7376">
              <w:rPr>
                <w:rFonts w:ascii="Times New Roman" w:hAnsi="Times New Roman"/>
                <w:sz w:val="24"/>
                <w:szCs w:val="24"/>
              </w:rPr>
              <w:t xml:space="preserve">Ст. 161 УК РФ                                                  </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0</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0</w:t>
            </w:r>
          </w:p>
        </w:tc>
      </w:tr>
      <w:tr w:rsidR="00E75B06" w:rsidTr="00E75B06">
        <w:tc>
          <w:tcPr>
            <w:tcW w:w="3284" w:type="dxa"/>
          </w:tcPr>
          <w:p w:rsidR="00E75B06" w:rsidRDefault="00E75B06" w:rsidP="00BC3425">
            <w:pPr>
              <w:pStyle w:val="a3"/>
              <w:ind w:left="0"/>
              <w:jc w:val="both"/>
              <w:rPr>
                <w:rFonts w:ascii="Times New Roman" w:hAnsi="Times New Roman"/>
                <w:b/>
                <w:sz w:val="24"/>
                <w:szCs w:val="24"/>
              </w:rPr>
            </w:pPr>
            <w:r w:rsidRPr="00FC7376">
              <w:rPr>
                <w:rFonts w:ascii="Times New Roman" w:hAnsi="Times New Roman"/>
                <w:sz w:val="24"/>
                <w:szCs w:val="24"/>
              </w:rPr>
              <w:t xml:space="preserve">Ст. 167 УК РФ                                                  </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0</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0</w:t>
            </w:r>
          </w:p>
        </w:tc>
      </w:tr>
      <w:tr w:rsidR="00E75B06" w:rsidTr="00E75B06">
        <w:tc>
          <w:tcPr>
            <w:tcW w:w="3284" w:type="dxa"/>
          </w:tcPr>
          <w:p w:rsidR="00E75B06" w:rsidRDefault="00E75B06" w:rsidP="00BC3425">
            <w:pPr>
              <w:pStyle w:val="a3"/>
              <w:ind w:left="0"/>
              <w:jc w:val="both"/>
              <w:rPr>
                <w:rFonts w:ascii="Times New Roman" w:hAnsi="Times New Roman"/>
                <w:b/>
                <w:sz w:val="24"/>
                <w:szCs w:val="24"/>
              </w:rPr>
            </w:pPr>
            <w:r w:rsidRPr="00FC7376">
              <w:rPr>
                <w:rFonts w:ascii="Times New Roman" w:hAnsi="Times New Roman"/>
                <w:sz w:val="24"/>
                <w:szCs w:val="24"/>
              </w:rPr>
              <w:t xml:space="preserve">Ст. 228 УК РФ                                                  </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0</w:t>
            </w:r>
          </w:p>
        </w:tc>
        <w:tc>
          <w:tcPr>
            <w:tcW w:w="3285" w:type="dxa"/>
          </w:tcPr>
          <w:p w:rsidR="00E75B06" w:rsidRDefault="00E75B06" w:rsidP="00E75B06">
            <w:pPr>
              <w:pStyle w:val="a3"/>
              <w:ind w:left="0"/>
              <w:jc w:val="center"/>
              <w:rPr>
                <w:rFonts w:ascii="Times New Roman" w:hAnsi="Times New Roman"/>
                <w:b/>
                <w:sz w:val="24"/>
                <w:szCs w:val="24"/>
              </w:rPr>
            </w:pPr>
            <w:r>
              <w:rPr>
                <w:rFonts w:ascii="Times New Roman" w:hAnsi="Times New Roman"/>
                <w:b/>
                <w:sz w:val="24"/>
                <w:szCs w:val="24"/>
              </w:rPr>
              <w:t>0</w:t>
            </w:r>
          </w:p>
        </w:tc>
      </w:tr>
    </w:tbl>
    <w:p w:rsidR="00E75B06" w:rsidRDefault="00E75B06" w:rsidP="00BC3425">
      <w:pPr>
        <w:pStyle w:val="a3"/>
        <w:spacing w:after="0"/>
        <w:ind w:left="0"/>
        <w:jc w:val="both"/>
        <w:rPr>
          <w:rFonts w:ascii="Times New Roman" w:hAnsi="Times New Roman"/>
          <w:b/>
          <w:sz w:val="24"/>
          <w:szCs w:val="24"/>
        </w:rPr>
      </w:pPr>
    </w:p>
    <w:p w:rsidR="00A83C2D" w:rsidRPr="00FC7376" w:rsidRDefault="00A83C2D" w:rsidP="00E75B06">
      <w:pPr>
        <w:spacing w:after="0"/>
        <w:jc w:val="both"/>
        <w:rPr>
          <w:rFonts w:ascii="Times New Roman" w:hAnsi="Times New Roman"/>
          <w:sz w:val="24"/>
          <w:szCs w:val="24"/>
        </w:rPr>
      </w:pPr>
      <w:r w:rsidRPr="00FC7376">
        <w:rPr>
          <w:rFonts w:ascii="Times New Roman" w:hAnsi="Times New Roman"/>
          <w:sz w:val="24"/>
          <w:szCs w:val="24"/>
        </w:rPr>
        <w:t xml:space="preserve">В производстве СО, ОД, СК - уголовных дел нет. </w:t>
      </w:r>
    </w:p>
    <w:p w:rsidR="00E75B06" w:rsidRDefault="00E75B06" w:rsidP="00BC3425">
      <w:pPr>
        <w:spacing w:after="0"/>
        <w:jc w:val="both"/>
        <w:rPr>
          <w:rFonts w:ascii="Times New Roman" w:hAnsi="Times New Roman"/>
          <w:b/>
          <w:sz w:val="24"/>
          <w:szCs w:val="24"/>
        </w:rPr>
      </w:pPr>
    </w:p>
    <w:tbl>
      <w:tblPr>
        <w:tblStyle w:val="a9"/>
        <w:tblW w:w="0" w:type="auto"/>
        <w:tblLook w:val="04A0"/>
      </w:tblPr>
      <w:tblGrid>
        <w:gridCol w:w="3484"/>
        <w:gridCol w:w="3143"/>
        <w:gridCol w:w="3227"/>
      </w:tblGrid>
      <w:tr w:rsidR="00BE7D89" w:rsidTr="00BE7D89">
        <w:tc>
          <w:tcPr>
            <w:tcW w:w="3484" w:type="dxa"/>
          </w:tcPr>
          <w:p w:rsidR="00BE7D89" w:rsidRDefault="00BE7D89" w:rsidP="00D1328F">
            <w:pPr>
              <w:jc w:val="center"/>
              <w:rPr>
                <w:rFonts w:ascii="Times New Roman" w:hAnsi="Times New Roman"/>
                <w:b/>
                <w:sz w:val="24"/>
                <w:szCs w:val="24"/>
              </w:rPr>
            </w:pPr>
            <w:r w:rsidRPr="00FC7376">
              <w:rPr>
                <w:rFonts w:ascii="Times New Roman" w:hAnsi="Times New Roman"/>
                <w:b/>
                <w:sz w:val="24"/>
                <w:szCs w:val="24"/>
              </w:rPr>
              <w:t>Категория</w:t>
            </w:r>
            <w:r>
              <w:rPr>
                <w:rFonts w:ascii="Times New Roman" w:hAnsi="Times New Roman"/>
                <w:b/>
                <w:sz w:val="24"/>
                <w:szCs w:val="24"/>
              </w:rPr>
              <w:t> лиц, </w:t>
            </w:r>
            <w:r w:rsidRPr="00FC7376">
              <w:rPr>
                <w:rFonts w:ascii="Times New Roman" w:hAnsi="Times New Roman"/>
                <w:b/>
                <w:sz w:val="24"/>
                <w:szCs w:val="24"/>
              </w:rPr>
              <w:t>совершивших   преступления:</w:t>
            </w:r>
          </w:p>
        </w:tc>
        <w:tc>
          <w:tcPr>
            <w:tcW w:w="3143" w:type="dxa"/>
          </w:tcPr>
          <w:p w:rsidR="00BE7D89" w:rsidRDefault="00BE7D89" w:rsidP="00022C96">
            <w:pPr>
              <w:pStyle w:val="a3"/>
              <w:ind w:left="0"/>
              <w:jc w:val="center"/>
              <w:rPr>
                <w:rFonts w:ascii="Times New Roman" w:hAnsi="Times New Roman"/>
                <w:b/>
                <w:sz w:val="24"/>
                <w:szCs w:val="24"/>
              </w:rPr>
            </w:pPr>
            <w:r w:rsidRPr="00FC7376">
              <w:rPr>
                <w:rFonts w:ascii="Times New Roman" w:hAnsi="Times New Roman"/>
                <w:b/>
                <w:sz w:val="24"/>
                <w:szCs w:val="24"/>
              </w:rPr>
              <w:t>2021 г</w:t>
            </w:r>
            <w:r>
              <w:rPr>
                <w:rFonts w:ascii="Times New Roman" w:hAnsi="Times New Roman"/>
                <w:b/>
                <w:sz w:val="24"/>
                <w:szCs w:val="24"/>
              </w:rPr>
              <w:t>.</w:t>
            </w:r>
          </w:p>
        </w:tc>
        <w:tc>
          <w:tcPr>
            <w:tcW w:w="3227" w:type="dxa"/>
          </w:tcPr>
          <w:p w:rsidR="00BE7D89" w:rsidRDefault="00BE7D89" w:rsidP="00022C96">
            <w:pPr>
              <w:pStyle w:val="a3"/>
              <w:ind w:left="0"/>
              <w:jc w:val="center"/>
              <w:rPr>
                <w:rFonts w:ascii="Times New Roman" w:hAnsi="Times New Roman"/>
                <w:b/>
                <w:sz w:val="24"/>
                <w:szCs w:val="24"/>
              </w:rPr>
            </w:pPr>
            <w:r w:rsidRPr="00FC7376">
              <w:rPr>
                <w:rFonts w:ascii="Times New Roman" w:hAnsi="Times New Roman"/>
                <w:b/>
                <w:sz w:val="24"/>
                <w:szCs w:val="24"/>
              </w:rPr>
              <w:t>2022 г.</w:t>
            </w:r>
          </w:p>
        </w:tc>
      </w:tr>
      <w:tr w:rsidR="00BE7D89" w:rsidTr="00BE7D89">
        <w:tc>
          <w:tcPr>
            <w:tcW w:w="3484" w:type="dxa"/>
          </w:tcPr>
          <w:p w:rsidR="00BE7D89" w:rsidRDefault="00BE7D89" w:rsidP="00BC3425">
            <w:pPr>
              <w:jc w:val="both"/>
              <w:rPr>
                <w:rFonts w:ascii="Times New Roman" w:hAnsi="Times New Roman"/>
                <w:b/>
                <w:sz w:val="24"/>
                <w:szCs w:val="24"/>
              </w:rPr>
            </w:pPr>
            <w:r w:rsidRPr="00FC7376">
              <w:rPr>
                <w:rFonts w:ascii="Times New Roman" w:hAnsi="Times New Roman"/>
                <w:sz w:val="24"/>
                <w:szCs w:val="24"/>
              </w:rPr>
              <w:t xml:space="preserve">Учащиеся школ                                               </w:t>
            </w:r>
          </w:p>
        </w:tc>
        <w:tc>
          <w:tcPr>
            <w:tcW w:w="3143" w:type="dxa"/>
          </w:tcPr>
          <w:p w:rsidR="00BE7D89" w:rsidRDefault="00BE7D89" w:rsidP="00BE7D89">
            <w:pPr>
              <w:jc w:val="center"/>
              <w:rPr>
                <w:rFonts w:ascii="Times New Roman" w:hAnsi="Times New Roman"/>
                <w:b/>
                <w:sz w:val="24"/>
                <w:szCs w:val="24"/>
              </w:rPr>
            </w:pPr>
            <w:r>
              <w:rPr>
                <w:rFonts w:ascii="Times New Roman" w:hAnsi="Times New Roman"/>
                <w:b/>
                <w:sz w:val="24"/>
                <w:szCs w:val="24"/>
              </w:rPr>
              <w:t>0</w:t>
            </w:r>
          </w:p>
        </w:tc>
        <w:tc>
          <w:tcPr>
            <w:tcW w:w="3227" w:type="dxa"/>
          </w:tcPr>
          <w:p w:rsidR="00BE7D89" w:rsidRDefault="00BE7D89" w:rsidP="00BE7D89">
            <w:pPr>
              <w:jc w:val="center"/>
              <w:rPr>
                <w:rFonts w:ascii="Times New Roman" w:hAnsi="Times New Roman"/>
                <w:b/>
                <w:sz w:val="24"/>
                <w:szCs w:val="24"/>
              </w:rPr>
            </w:pPr>
            <w:r>
              <w:rPr>
                <w:rFonts w:ascii="Times New Roman" w:hAnsi="Times New Roman"/>
                <w:b/>
                <w:sz w:val="24"/>
                <w:szCs w:val="24"/>
              </w:rPr>
              <w:t>6</w:t>
            </w:r>
          </w:p>
        </w:tc>
      </w:tr>
      <w:tr w:rsidR="00BE7D89" w:rsidTr="00BE7D89">
        <w:tc>
          <w:tcPr>
            <w:tcW w:w="3484" w:type="dxa"/>
          </w:tcPr>
          <w:p w:rsidR="00BE7D89" w:rsidRDefault="00BE7D89" w:rsidP="00BC3425">
            <w:pPr>
              <w:jc w:val="both"/>
              <w:rPr>
                <w:rFonts w:ascii="Times New Roman" w:hAnsi="Times New Roman"/>
                <w:b/>
                <w:sz w:val="24"/>
                <w:szCs w:val="24"/>
              </w:rPr>
            </w:pPr>
            <w:r w:rsidRPr="00FC7376">
              <w:rPr>
                <w:rFonts w:ascii="Times New Roman" w:hAnsi="Times New Roman"/>
                <w:sz w:val="24"/>
                <w:szCs w:val="24"/>
              </w:rPr>
              <w:t xml:space="preserve">Учащийся ПУ                                                  </w:t>
            </w:r>
          </w:p>
        </w:tc>
        <w:tc>
          <w:tcPr>
            <w:tcW w:w="3143" w:type="dxa"/>
          </w:tcPr>
          <w:p w:rsidR="00BE7D89" w:rsidRDefault="00BE7D89" w:rsidP="00BE7D89">
            <w:pPr>
              <w:jc w:val="center"/>
              <w:rPr>
                <w:rFonts w:ascii="Times New Roman" w:hAnsi="Times New Roman"/>
                <w:b/>
                <w:sz w:val="24"/>
                <w:szCs w:val="24"/>
              </w:rPr>
            </w:pPr>
            <w:r>
              <w:rPr>
                <w:rFonts w:ascii="Times New Roman" w:hAnsi="Times New Roman"/>
                <w:b/>
                <w:sz w:val="24"/>
                <w:szCs w:val="24"/>
              </w:rPr>
              <w:t>1</w:t>
            </w:r>
          </w:p>
        </w:tc>
        <w:tc>
          <w:tcPr>
            <w:tcW w:w="3227" w:type="dxa"/>
          </w:tcPr>
          <w:p w:rsidR="00BE7D89" w:rsidRDefault="00BE7D89" w:rsidP="00BE7D89">
            <w:pPr>
              <w:jc w:val="center"/>
              <w:rPr>
                <w:rFonts w:ascii="Times New Roman" w:hAnsi="Times New Roman"/>
                <w:b/>
                <w:sz w:val="24"/>
                <w:szCs w:val="24"/>
              </w:rPr>
            </w:pPr>
            <w:r>
              <w:rPr>
                <w:rFonts w:ascii="Times New Roman" w:hAnsi="Times New Roman"/>
                <w:b/>
                <w:sz w:val="24"/>
                <w:szCs w:val="24"/>
              </w:rPr>
              <w:t>1</w:t>
            </w:r>
          </w:p>
        </w:tc>
      </w:tr>
      <w:tr w:rsidR="00BE7D89" w:rsidTr="00BE7D89">
        <w:tc>
          <w:tcPr>
            <w:tcW w:w="3484" w:type="dxa"/>
          </w:tcPr>
          <w:p w:rsidR="00BE7D89" w:rsidRDefault="00BE7D89" w:rsidP="00BE7D89">
            <w:pPr>
              <w:jc w:val="both"/>
              <w:rPr>
                <w:rFonts w:ascii="Times New Roman" w:hAnsi="Times New Roman"/>
                <w:b/>
                <w:sz w:val="24"/>
                <w:szCs w:val="24"/>
              </w:rPr>
            </w:pPr>
            <w:r>
              <w:rPr>
                <w:rFonts w:ascii="Times New Roman" w:hAnsi="Times New Roman"/>
                <w:sz w:val="24"/>
                <w:szCs w:val="24"/>
              </w:rPr>
              <w:t>Не работающие, не обучающиеся</w:t>
            </w:r>
          </w:p>
        </w:tc>
        <w:tc>
          <w:tcPr>
            <w:tcW w:w="3143" w:type="dxa"/>
          </w:tcPr>
          <w:p w:rsidR="00BE7D89" w:rsidRDefault="00BE7D89" w:rsidP="00BE7D89">
            <w:pPr>
              <w:jc w:val="center"/>
              <w:rPr>
                <w:rFonts w:ascii="Times New Roman" w:hAnsi="Times New Roman"/>
                <w:b/>
                <w:sz w:val="24"/>
                <w:szCs w:val="24"/>
              </w:rPr>
            </w:pPr>
            <w:r>
              <w:rPr>
                <w:rFonts w:ascii="Times New Roman" w:hAnsi="Times New Roman"/>
                <w:b/>
                <w:sz w:val="24"/>
                <w:szCs w:val="24"/>
              </w:rPr>
              <w:t>4</w:t>
            </w:r>
          </w:p>
        </w:tc>
        <w:tc>
          <w:tcPr>
            <w:tcW w:w="3227" w:type="dxa"/>
          </w:tcPr>
          <w:p w:rsidR="00BE7D89" w:rsidRDefault="00BE7D89" w:rsidP="00BE7D89">
            <w:pPr>
              <w:jc w:val="center"/>
              <w:rPr>
                <w:rFonts w:ascii="Times New Roman" w:hAnsi="Times New Roman"/>
                <w:b/>
                <w:sz w:val="24"/>
                <w:szCs w:val="24"/>
              </w:rPr>
            </w:pPr>
            <w:r>
              <w:rPr>
                <w:rFonts w:ascii="Times New Roman" w:hAnsi="Times New Roman"/>
                <w:b/>
                <w:sz w:val="24"/>
                <w:szCs w:val="24"/>
              </w:rPr>
              <w:t>1</w:t>
            </w:r>
          </w:p>
        </w:tc>
      </w:tr>
    </w:tbl>
    <w:p w:rsidR="00BE7D89" w:rsidRDefault="00BE7D89" w:rsidP="00821400">
      <w:pPr>
        <w:spacing w:after="0"/>
        <w:jc w:val="both"/>
        <w:rPr>
          <w:rFonts w:ascii="Times New Roman" w:hAnsi="Times New Roman" w:cs="Times New Roman"/>
          <w:sz w:val="24"/>
          <w:szCs w:val="24"/>
        </w:rPr>
      </w:pPr>
    </w:p>
    <w:p w:rsidR="0008751E" w:rsidRPr="00BE7D89" w:rsidRDefault="0008751E" w:rsidP="00821400">
      <w:pPr>
        <w:spacing w:after="0"/>
        <w:jc w:val="both"/>
        <w:rPr>
          <w:rFonts w:ascii="Times New Roman" w:hAnsi="Times New Roman" w:cs="Times New Roman"/>
          <w:b/>
          <w:sz w:val="24"/>
          <w:szCs w:val="24"/>
        </w:rPr>
      </w:pPr>
      <w:r w:rsidRPr="00BE7D89">
        <w:rPr>
          <w:rFonts w:ascii="Times New Roman" w:hAnsi="Times New Roman" w:cs="Times New Roman"/>
          <w:b/>
          <w:sz w:val="24"/>
          <w:szCs w:val="24"/>
        </w:rPr>
        <w:t>2</w:t>
      </w:r>
      <w:r w:rsidRPr="0008751E">
        <w:rPr>
          <w:rFonts w:ascii="Times New Roman" w:hAnsi="Times New Roman" w:cs="Times New Roman"/>
          <w:sz w:val="24"/>
          <w:szCs w:val="24"/>
        </w:rPr>
        <w:t xml:space="preserve">. </w:t>
      </w:r>
      <w:r w:rsidRPr="00BE7D89">
        <w:rPr>
          <w:rFonts w:ascii="Times New Roman" w:hAnsi="Times New Roman" w:cs="Times New Roman"/>
          <w:b/>
          <w:sz w:val="24"/>
          <w:szCs w:val="24"/>
        </w:rPr>
        <w:t>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A83C2D" w:rsidRPr="00FC7376" w:rsidRDefault="00A83C2D" w:rsidP="00821400">
      <w:pPr>
        <w:spacing w:after="0"/>
        <w:ind w:firstLine="567"/>
        <w:jc w:val="both"/>
        <w:rPr>
          <w:rFonts w:ascii="Times New Roman" w:hAnsi="Times New Roman"/>
          <w:sz w:val="24"/>
          <w:szCs w:val="24"/>
        </w:rPr>
      </w:pPr>
      <w:r w:rsidRPr="00FC7376">
        <w:rPr>
          <w:rFonts w:ascii="Times New Roman" w:hAnsi="Times New Roman"/>
          <w:sz w:val="24"/>
          <w:szCs w:val="24"/>
        </w:rPr>
        <w:t>За 12 месяцев 2022г. несубъектами совершено 5 преступлени</w:t>
      </w:r>
      <w:r w:rsidR="00D1328F">
        <w:rPr>
          <w:rFonts w:ascii="Times New Roman" w:hAnsi="Times New Roman"/>
          <w:sz w:val="24"/>
          <w:szCs w:val="24"/>
        </w:rPr>
        <w:t>й</w:t>
      </w:r>
      <w:r w:rsidRPr="00FC7376">
        <w:rPr>
          <w:rFonts w:ascii="Times New Roman" w:hAnsi="Times New Roman"/>
          <w:sz w:val="24"/>
          <w:szCs w:val="24"/>
        </w:rPr>
        <w:t xml:space="preserve"> 6 лицами</w:t>
      </w:r>
      <w:r w:rsidR="00992743">
        <w:rPr>
          <w:rFonts w:ascii="Times New Roman" w:hAnsi="Times New Roman"/>
          <w:sz w:val="24"/>
          <w:szCs w:val="24"/>
        </w:rPr>
        <w:t xml:space="preserve"> – ст.115 УК РФ</w:t>
      </w:r>
      <w:r w:rsidRPr="00FC7376">
        <w:rPr>
          <w:rFonts w:ascii="Times New Roman" w:hAnsi="Times New Roman"/>
          <w:sz w:val="24"/>
          <w:szCs w:val="24"/>
        </w:rPr>
        <w:t xml:space="preserve">, </w:t>
      </w:r>
      <w:r w:rsidR="00992743">
        <w:rPr>
          <w:rFonts w:ascii="Times New Roman" w:hAnsi="Times New Roman"/>
          <w:sz w:val="24"/>
          <w:szCs w:val="24"/>
        </w:rPr>
        <w:t xml:space="preserve">ст. 158 УК РФ, </w:t>
      </w:r>
      <w:r w:rsidRPr="00FC7376">
        <w:rPr>
          <w:rFonts w:ascii="Times New Roman" w:hAnsi="Times New Roman"/>
          <w:sz w:val="24"/>
          <w:szCs w:val="24"/>
        </w:rPr>
        <w:t xml:space="preserve">(АППГ 2). </w:t>
      </w:r>
    </w:p>
    <w:p w:rsidR="00A83C2D" w:rsidRPr="00FC7376" w:rsidRDefault="00A83C2D" w:rsidP="00821400">
      <w:pPr>
        <w:spacing w:after="0"/>
        <w:ind w:firstLine="567"/>
        <w:jc w:val="both"/>
        <w:rPr>
          <w:rFonts w:ascii="Times New Roman" w:hAnsi="Times New Roman"/>
          <w:sz w:val="24"/>
          <w:szCs w:val="24"/>
        </w:rPr>
      </w:pPr>
      <w:r w:rsidRPr="00FC7376">
        <w:rPr>
          <w:rFonts w:ascii="Times New Roman" w:hAnsi="Times New Roman"/>
          <w:sz w:val="24"/>
          <w:szCs w:val="24"/>
        </w:rPr>
        <w:t xml:space="preserve">Зарегистрировано 3 самовольных ухода </w:t>
      </w:r>
      <w:r w:rsidR="00375ADB">
        <w:rPr>
          <w:rFonts w:ascii="Times New Roman" w:hAnsi="Times New Roman"/>
          <w:sz w:val="24"/>
          <w:szCs w:val="24"/>
        </w:rPr>
        <w:t xml:space="preserve">из дома несовершеннолетних. </w:t>
      </w:r>
      <w:r w:rsidRPr="00FC7376">
        <w:rPr>
          <w:rFonts w:ascii="Times New Roman" w:hAnsi="Times New Roman"/>
          <w:sz w:val="24"/>
          <w:szCs w:val="24"/>
        </w:rPr>
        <w:t>(АППГ 3</w:t>
      </w:r>
      <w:r w:rsidR="0042300F">
        <w:rPr>
          <w:rFonts w:ascii="Times New Roman" w:hAnsi="Times New Roman"/>
          <w:sz w:val="24"/>
          <w:szCs w:val="24"/>
        </w:rPr>
        <w:t>).</w:t>
      </w:r>
    </w:p>
    <w:p w:rsidR="00A83C2D" w:rsidRPr="00FC7376" w:rsidRDefault="00A83C2D" w:rsidP="00821400">
      <w:pPr>
        <w:spacing w:after="0"/>
        <w:ind w:firstLine="567"/>
        <w:jc w:val="both"/>
        <w:rPr>
          <w:rFonts w:ascii="Times New Roman" w:hAnsi="Times New Roman"/>
          <w:sz w:val="24"/>
          <w:szCs w:val="24"/>
        </w:rPr>
      </w:pPr>
      <w:r w:rsidRPr="00AD3971">
        <w:rPr>
          <w:rFonts w:ascii="Times New Roman" w:hAnsi="Times New Roman"/>
          <w:sz w:val="24"/>
          <w:szCs w:val="24"/>
        </w:rPr>
        <w:t xml:space="preserve">Из 7 семей изъято 10 детей (АППГ 10), дети помещены в ОГБУЗ «Нукутская РБ» по акту ПДН (5 возвращены родителям, 1 передан родственникам </w:t>
      </w:r>
      <w:r w:rsidR="00AD3971" w:rsidRPr="00AD3971">
        <w:rPr>
          <w:rFonts w:ascii="Times New Roman" w:hAnsi="Times New Roman"/>
          <w:sz w:val="24"/>
          <w:szCs w:val="24"/>
        </w:rPr>
        <w:t xml:space="preserve">по нотариальной доверенности), 4 с </w:t>
      </w:r>
      <w:r w:rsidRPr="00AD3971">
        <w:rPr>
          <w:rFonts w:ascii="Times New Roman" w:hAnsi="Times New Roman"/>
          <w:sz w:val="24"/>
          <w:szCs w:val="24"/>
        </w:rPr>
        <w:t>последующим помещением в СРЦН Заларинского района.</w:t>
      </w:r>
    </w:p>
    <w:p w:rsidR="00A83C2D" w:rsidRPr="00FC7376" w:rsidRDefault="00A83C2D" w:rsidP="00821400">
      <w:pPr>
        <w:spacing w:after="0"/>
        <w:ind w:firstLine="567"/>
        <w:jc w:val="both"/>
        <w:rPr>
          <w:rFonts w:ascii="Times New Roman" w:hAnsi="Times New Roman"/>
          <w:sz w:val="24"/>
          <w:szCs w:val="24"/>
        </w:rPr>
      </w:pPr>
      <w:r w:rsidRPr="00FC7376">
        <w:rPr>
          <w:rFonts w:ascii="Times New Roman" w:hAnsi="Times New Roman"/>
          <w:sz w:val="24"/>
          <w:szCs w:val="24"/>
        </w:rPr>
        <w:t>В отношении несовершеннолетних совершено 1 преступление: ст.134 УК РФ (половое сношен</w:t>
      </w:r>
      <w:r w:rsidR="0042300F">
        <w:rPr>
          <w:rFonts w:ascii="Times New Roman" w:hAnsi="Times New Roman"/>
          <w:sz w:val="24"/>
          <w:szCs w:val="24"/>
        </w:rPr>
        <w:t>ие с лицом, не достигшим 16 лет</w:t>
      </w:r>
      <w:r w:rsidRPr="00FC7376">
        <w:rPr>
          <w:rFonts w:ascii="Times New Roman" w:hAnsi="Times New Roman"/>
          <w:i/>
          <w:sz w:val="24"/>
          <w:szCs w:val="24"/>
        </w:rPr>
        <w:t>)</w:t>
      </w:r>
      <w:r w:rsidRPr="00FC7376">
        <w:rPr>
          <w:rFonts w:ascii="Times New Roman" w:hAnsi="Times New Roman"/>
          <w:sz w:val="24"/>
          <w:szCs w:val="24"/>
        </w:rPr>
        <w:t>. (АППГ 5 преступления: ст. 150 УК РФ (вовле</w:t>
      </w:r>
      <w:r w:rsidR="0042300F">
        <w:rPr>
          <w:rFonts w:ascii="Times New Roman" w:hAnsi="Times New Roman"/>
          <w:sz w:val="24"/>
          <w:szCs w:val="24"/>
        </w:rPr>
        <w:t>чение в совершение преступления)</w:t>
      </w:r>
      <w:r w:rsidRPr="00FC7376">
        <w:rPr>
          <w:rFonts w:ascii="Times New Roman" w:hAnsi="Times New Roman"/>
          <w:sz w:val="24"/>
          <w:szCs w:val="24"/>
        </w:rPr>
        <w:t>, ст.134 УК РФ (половое сношен</w:t>
      </w:r>
      <w:r w:rsidR="0042300F">
        <w:rPr>
          <w:rFonts w:ascii="Times New Roman" w:hAnsi="Times New Roman"/>
          <w:sz w:val="24"/>
          <w:szCs w:val="24"/>
        </w:rPr>
        <w:t>ие с лицом, не достигшим 16 лет</w:t>
      </w:r>
      <w:r w:rsidRPr="00FC7376">
        <w:rPr>
          <w:rFonts w:ascii="Times New Roman" w:hAnsi="Times New Roman"/>
          <w:i/>
          <w:sz w:val="24"/>
          <w:szCs w:val="24"/>
        </w:rPr>
        <w:t>-2 факта</w:t>
      </w:r>
      <w:r w:rsidRPr="00FC7376">
        <w:rPr>
          <w:rFonts w:ascii="Times New Roman" w:hAnsi="Times New Roman"/>
          <w:sz w:val="24"/>
          <w:szCs w:val="24"/>
        </w:rPr>
        <w:t>).</w:t>
      </w:r>
    </w:p>
    <w:p w:rsidR="0008751E" w:rsidRPr="00BE7D89" w:rsidRDefault="00A83C2D" w:rsidP="00BC3425">
      <w:pPr>
        <w:spacing w:after="0"/>
        <w:jc w:val="both"/>
        <w:rPr>
          <w:rFonts w:ascii="Times New Roman" w:hAnsi="Times New Roman" w:cs="Times New Roman"/>
          <w:b/>
          <w:sz w:val="24"/>
          <w:szCs w:val="24"/>
        </w:rPr>
      </w:pPr>
      <w:r w:rsidRPr="00375ADB">
        <w:rPr>
          <w:rFonts w:ascii="Times New Roman" w:hAnsi="Times New Roman"/>
          <w:sz w:val="24"/>
          <w:szCs w:val="24"/>
        </w:rPr>
        <w:lastRenderedPageBreak/>
        <w:tab/>
      </w:r>
      <w:r w:rsidR="0008751E" w:rsidRPr="00BE7D89">
        <w:rPr>
          <w:rFonts w:ascii="Times New Roman" w:hAnsi="Times New Roman" w:cs="Times New Roman"/>
          <w:b/>
          <w:sz w:val="24"/>
          <w:szCs w:val="24"/>
        </w:rPr>
        <w:t>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3A3BD8" w:rsidRDefault="0008751E" w:rsidP="00BC342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За период 2022 года </w:t>
      </w:r>
      <w:r w:rsidR="003A3BD8">
        <w:rPr>
          <w:rFonts w:ascii="Times New Roman" w:hAnsi="Times New Roman" w:cs="Times New Roman"/>
          <w:sz w:val="24"/>
          <w:szCs w:val="24"/>
        </w:rPr>
        <w:t xml:space="preserve">на территории МО «Нукутский район» </w:t>
      </w:r>
      <w:r>
        <w:rPr>
          <w:rFonts w:ascii="Times New Roman" w:hAnsi="Times New Roman" w:cs="Times New Roman"/>
          <w:sz w:val="24"/>
          <w:szCs w:val="24"/>
        </w:rPr>
        <w:t>был</w:t>
      </w:r>
      <w:r w:rsidR="003A3BD8">
        <w:rPr>
          <w:rFonts w:ascii="Times New Roman" w:hAnsi="Times New Roman" w:cs="Times New Roman"/>
          <w:sz w:val="24"/>
          <w:szCs w:val="24"/>
        </w:rPr>
        <w:t>о</w:t>
      </w:r>
      <w:r>
        <w:rPr>
          <w:rFonts w:ascii="Times New Roman" w:hAnsi="Times New Roman" w:cs="Times New Roman"/>
          <w:sz w:val="24"/>
          <w:szCs w:val="24"/>
        </w:rPr>
        <w:t xml:space="preserve"> зарегистрирован</w:t>
      </w:r>
      <w:r w:rsidR="003A3BD8">
        <w:rPr>
          <w:rFonts w:ascii="Times New Roman" w:hAnsi="Times New Roman" w:cs="Times New Roman"/>
          <w:sz w:val="24"/>
          <w:szCs w:val="24"/>
        </w:rPr>
        <w:t>о2</w:t>
      </w:r>
      <w:r>
        <w:rPr>
          <w:rFonts w:ascii="Times New Roman" w:hAnsi="Times New Roman" w:cs="Times New Roman"/>
          <w:sz w:val="24"/>
          <w:szCs w:val="24"/>
        </w:rPr>
        <w:t xml:space="preserve"> суицидальн</w:t>
      </w:r>
      <w:r w:rsidR="003A3BD8">
        <w:rPr>
          <w:rFonts w:ascii="Times New Roman" w:hAnsi="Times New Roman" w:cs="Times New Roman"/>
          <w:sz w:val="24"/>
          <w:szCs w:val="24"/>
        </w:rPr>
        <w:t>ые</w:t>
      </w:r>
      <w:r>
        <w:rPr>
          <w:rFonts w:ascii="Times New Roman" w:hAnsi="Times New Roman" w:cs="Times New Roman"/>
          <w:sz w:val="24"/>
          <w:szCs w:val="24"/>
        </w:rPr>
        <w:t xml:space="preserve"> попытки </w:t>
      </w:r>
      <w:r w:rsidR="003A3BD8">
        <w:rPr>
          <w:rFonts w:ascii="Times New Roman" w:hAnsi="Times New Roman" w:cs="Times New Roman"/>
          <w:sz w:val="24"/>
          <w:szCs w:val="24"/>
        </w:rPr>
        <w:t>среди несовершеннолетних.</w:t>
      </w:r>
    </w:p>
    <w:p w:rsidR="00B912BA" w:rsidRDefault="006D6C93" w:rsidP="00BC3425">
      <w:pPr>
        <w:spacing w:after="0"/>
        <w:ind w:firstLine="567"/>
        <w:jc w:val="both"/>
        <w:rPr>
          <w:rFonts w:ascii="Times New Roman" w:hAnsi="Times New Roman"/>
          <w:sz w:val="24"/>
          <w:szCs w:val="24"/>
        </w:rPr>
      </w:pPr>
      <w:r>
        <w:rPr>
          <w:rFonts w:ascii="Times New Roman" w:hAnsi="Times New Roman" w:cs="Times New Roman"/>
          <w:sz w:val="24"/>
          <w:szCs w:val="24"/>
        </w:rPr>
        <w:t>Обе попытки носили демонстрационный характер</w:t>
      </w:r>
      <w:r>
        <w:rPr>
          <w:rFonts w:ascii="Times New Roman" w:hAnsi="Times New Roman"/>
          <w:sz w:val="24"/>
          <w:szCs w:val="24"/>
        </w:rPr>
        <w:t>. Несовершеннолетние нанесли себе порезы на запястья. Законным представителям</w:t>
      </w:r>
      <w:r w:rsidR="00B912BA">
        <w:rPr>
          <w:rFonts w:ascii="Times New Roman" w:hAnsi="Times New Roman"/>
          <w:sz w:val="24"/>
          <w:szCs w:val="24"/>
        </w:rPr>
        <w:t xml:space="preserve"> было рекомендовано: пройти индивидуальное психологическо</w:t>
      </w:r>
      <w:r w:rsidR="00795C90">
        <w:rPr>
          <w:rFonts w:ascii="Times New Roman" w:hAnsi="Times New Roman"/>
          <w:sz w:val="24"/>
          <w:szCs w:val="24"/>
        </w:rPr>
        <w:t xml:space="preserve">е консультирование совместно с подростком </w:t>
      </w:r>
      <w:r w:rsidR="00B912BA">
        <w:rPr>
          <w:rFonts w:ascii="Times New Roman" w:hAnsi="Times New Roman"/>
          <w:sz w:val="24"/>
          <w:szCs w:val="24"/>
        </w:rPr>
        <w:t>в ГОБУ «Центр профилактики, реабилитации и коррекции»</w:t>
      </w:r>
      <w:r>
        <w:rPr>
          <w:rFonts w:ascii="Times New Roman" w:hAnsi="Times New Roman"/>
          <w:sz w:val="24"/>
          <w:szCs w:val="24"/>
        </w:rPr>
        <w:t>. Один н</w:t>
      </w:r>
      <w:r w:rsidR="00B912BA" w:rsidRPr="00795C90">
        <w:rPr>
          <w:rFonts w:ascii="Times New Roman" w:hAnsi="Times New Roman"/>
          <w:sz w:val="24"/>
          <w:szCs w:val="24"/>
        </w:rPr>
        <w:t>есовершеннолетн</w:t>
      </w:r>
      <w:r w:rsidR="00795C90">
        <w:rPr>
          <w:rFonts w:ascii="Times New Roman" w:hAnsi="Times New Roman"/>
          <w:sz w:val="24"/>
          <w:szCs w:val="24"/>
        </w:rPr>
        <w:t>ий</w:t>
      </w:r>
      <w:r w:rsidR="00DE48BF">
        <w:rPr>
          <w:rFonts w:ascii="Times New Roman" w:hAnsi="Times New Roman"/>
          <w:sz w:val="24"/>
          <w:szCs w:val="24"/>
        </w:rPr>
        <w:t xml:space="preserve"> получил</w:t>
      </w:r>
      <w:r w:rsidR="00B912BA" w:rsidRPr="00795C90">
        <w:rPr>
          <w:rFonts w:ascii="Times New Roman" w:hAnsi="Times New Roman"/>
          <w:sz w:val="24"/>
          <w:szCs w:val="24"/>
        </w:rPr>
        <w:t xml:space="preserve"> направление в Областной психо-неврологический диспансер.</w:t>
      </w:r>
    </w:p>
    <w:p w:rsidR="00C943B2" w:rsidRDefault="00756984" w:rsidP="00BC3425">
      <w:pPr>
        <w:spacing w:after="0"/>
        <w:ind w:firstLine="567"/>
        <w:jc w:val="both"/>
        <w:rPr>
          <w:rFonts w:ascii="Times New Roman" w:hAnsi="Times New Roman"/>
          <w:bCs/>
          <w:color w:val="000000"/>
          <w:sz w:val="24"/>
          <w:szCs w:val="24"/>
        </w:rPr>
      </w:pPr>
      <w:r w:rsidRPr="00756984">
        <w:rPr>
          <w:rFonts w:ascii="Times New Roman" w:hAnsi="Times New Roman"/>
          <w:sz w:val="24"/>
          <w:szCs w:val="24"/>
        </w:rPr>
        <w:t>Случаи рассмотрены на ММГ. Для сопровождения несовершеннолетних составлены</w:t>
      </w:r>
      <w:r w:rsidRPr="00756984">
        <w:rPr>
          <w:rFonts w:ascii="Times New Roman" w:hAnsi="Times New Roman"/>
          <w:bCs/>
          <w:color w:val="000000"/>
          <w:sz w:val="24"/>
          <w:szCs w:val="24"/>
        </w:rPr>
        <w:t>индивидуальные планы работы по сопровождению несовершеннолетних, совершивш</w:t>
      </w:r>
      <w:r>
        <w:rPr>
          <w:rFonts w:ascii="Times New Roman" w:hAnsi="Times New Roman"/>
          <w:bCs/>
          <w:color w:val="000000"/>
          <w:sz w:val="24"/>
          <w:szCs w:val="24"/>
        </w:rPr>
        <w:t xml:space="preserve">их попытку суицида, </w:t>
      </w:r>
      <w:r w:rsidRPr="00756984">
        <w:rPr>
          <w:rFonts w:ascii="Times New Roman" w:hAnsi="Times New Roman"/>
          <w:bCs/>
          <w:color w:val="000000"/>
          <w:sz w:val="24"/>
          <w:szCs w:val="24"/>
        </w:rPr>
        <w:t>назнач</w:t>
      </w:r>
      <w:r>
        <w:rPr>
          <w:rFonts w:ascii="Times New Roman" w:hAnsi="Times New Roman"/>
          <w:bCs/>
          <w:color w:val="000000"/>
          <w:sz w:val="24"/>
          <w:szCs w:val="24"/>
        </w:rPr>
        <w:t>ены</w:t>
      </w:r>
      <w:r w:rsidRPr="00756984">
        <w:rPr>
          <w:rFonts w:ascii="Times New Roman" w:hAnsi="Times New Roman"/>
          <w:bCs/>
          <w:color w:val="000000"/>
          <w:sz w:val="24"/>
          <w:szCs w:val="24"/>
        </w:rPr>
        <w:t xml:space="preserve"> куратор</w:t>
      </w:r>
      <w:r>
        <w:rPr>
          <w:rFonts w:ascii="Times New Roman" w:hAnsi="Times New Roman"/>
          <w:bCs/>
          <w:color w:val="000000"/>
          <w:sz w:val="24"/>
          <w:szCs w:val="24"/>
        </w:rPr>
        <w:t>ы</w:t>
      </w:r>
      <w:r w:rsidRPr="00756984">
        <w:rPr>
          <w:rFonts w:ascii="Times New Roman" w:hAnsi="Times New Roman"/>
          <w:bCs/>
          <w:color w:val="000000"/>
          <w:sz w:val="24"/>
          <w:szCs w:val="24"/>
        </w:rPr>
        <w:t xml:space="preserve"> случая.</w:t>
      </w:r>
    </w:p>
    <w:p w:rsidR="00756984" w:rsidRPr="00756984" w:rsidRDefault="00756984" w:rsidP="00BC3425">
      <w:pPr>
        <w:spacing w:after="0"/>
        <w:ind w:firstLine="567"/>
        <w:jc w:val="both"/>
        <w:rPr>
          <w:rFonts w:ascii="Times New Roman" w:hAnsi="Times New Roman"/>
          <w:sz w:val="24"/>
          <w:szCs w:val="24"/>
        </w:rPr>
      </w:pPr>
    </w:p>
    <w:p w:rsidR="00B141E0" w:rsidRDefault="00BE7D89" w:rsidP="00AD3971">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B141E0" w:rsidRPr="00415874">
        <w:rPr>
          <w:rFonts w:ascii="Times New Roman" w:eastAsia="Times New Roman" w:hAnsi="Times New Roman" w:cs="Times New Roman"/>
          <w:b/>
          <w:sz w:val="24"/>
          <w:szCs w:val="24"/>
          <w:lang w:eastAsia="ru-RU"/>
        </w:rPr>
        <w:t xml:space="preserve">Основные направления деятельности субъектов профилактики, предусмотренные главой </w:t>
      </w:r>
      <w:r w:rsidR="00B141E0" w:rsidRPr="00415874">
        <w:rPr>
          <w:rFonts w:ascii="Times New Roman" w:eastAsia="Times New Roman" w:hAnsi="Times New Roman" w:cs="Times New Roman"/>
          <w:b/>
          <w:sz w:val="24"/>
          <w:szCs w:val="24"/>
          <w:lang w:val="en-US" w:eastAsia="ru-RU"/>
        </w:rPr>
        <w:t>II</w:t>
      </w:r>
      <w:r w:rsidR="00B141E0" w:rsidRPr="00415874">
        <w:rPr>
          <w:rFonts w:ascii="Times New Roman" w:eastAsia="Times New Roman" w:hAnsi="Times New Roman" w:cs="Times New Roman"/>
          <w:b/>
          <w:sz w:val="24"/>
          <w:szCs w:val="24"/>
          <w:lang w:eastAsia="ru-RU"/>
        </w:rPr>
        <w:t>Федерального закона от 24 июня 1999года №120-ФЗ «Об основах системы профилактики безнадзорности и пра</w:t>
      </w:r>
      <w:r w:rsidR="00B56F8F">
        <w:rPr>
          <w:rFonts w:ascii="Times New Roman" w:eastAsia="Times New Roman" w:hAnsi="Times New Roman" w:cs="Times New Roman"/>
          <w:b/>
          <w:sz w:val="24"/>
          <w:szCs w:val="24"/>
          <w:lang w:eastAsia="ru-RU"/>
        </w:rPr>
        <w:t>вонарушений несовершеннолетних»</w:t>
      </w:r>
    </w:p>
    <w:p w:rsidR="00B56F8F" w:rsidRPr="00415874" w:rsidRDefault="00B56F8F" w:rsidP="00BC3425">
      <w:pPr>
        <w:spacing w:after="0"/>
        <w:ind w:firstLine="567"/>
        <w:jc w:val="both"/>
        <w:rPr>
          <w:rFonts w:ascii="Times New Roman" w:eastAsia="Times New Roman" w:hAnsi="Times New Roman" w:cs="Times New Roman"/>
          <w:b/>
          <w:sz w:val="24"/>
          <w:szCs w:val="24"/>
          <w:lang w:eastAsia="ru-RU"/>
        </w:rPr>
      </w:pPr>
    </w:p>
    <w:p w:rsidR="000442C1" w:rsidRPr="00415874" w:rsidRDefault="00D1328F" w:rsidP="00AD3971">
      <w:pPr>
        <w:spacing w:after="0" w:line="240" w:lineRule="auto"/>
        <w:ind w:firstLine="567"/>
        <w:rPr>
          <w:rFonts w:ascii="Times New Roman" w:hAnsi="Times New Roman" w:cs="Times New Roman"/>
          <w:sz w:val="24"/>
          <w:szCs w:val="24"/>
          <w:u w:val="single"/>
        </w:rPr>
      </w:pPr>
      <w:r>
        <w:rPr>
          <w:rFonts w:ascii="Times New Roman" w:hAnsi="Times New Roman" w:cs="Times New Roman"/>
          <w:sz w:val="24"/>
          <w:szCs w:val="24"/>
          <w:u w:val="single"/>
        </w:rPr>
        <w:t>ОГБУСО</w:t>
      </w:r>
      <w:r w:rsidR="000442C1" w:rsidRPr="00415874">
        <w:rPr>
          <w:rFonts w:ascii="Times New Roman" w:hAnsi="Times New Roman" w:cs="Times New Roman"/>
          <w:sz w:val="24"/>
          <w:szCs w:val="24"/>
          <w:u w:val="single"/>
        </w:rPr>
        <w:t xml:space="preserve">  «Комплексный центр социального обслуживания населения</w:t>
      </w:r>
      <w:r w:rsidR="00D84A87" w:rsidRPr="00415874">
        <w:rPr>
          <w:rFonts w:ascii="Times New Roman" w:hAnsi="Times New Roman" w:cs="Times New Roman"/>
          <w:sz w:val="24"/>
          <w:szCs w:val="24"/>
          <w:u w:val="single"/>
        </w:rPr>
        <w:t xml:space="preserve"> Нукутского района</w:t>
      </w:r>
      <w:r w:rsidR="000442C1" w:rsidRPr="00415874">
        <w:rPr>
          <w:rFonts w:ascii="Times New Roman" w:hAnsi="Times New Roman" w:cs="Times New Roman"/>
          <w:sz w:val="24"/>
          <w:szCs w:val="24"/>
          <w:u w:val="single"/>
        </w:rPr>
        <w:t>»</w:t>
      </w:r>
    </w:p>
    <w:p w:rsidR="00501BB3" w:rsidRDefault="00501BB3" w:rsidP="00361BBA">
      <w:pPr>
        <w:tabs>
          <w:tab w:val="left" w:pos="851"/>
        </w:tabs>
        <w:suppressAutoHyphens/>
        <w:spacing w:after="0" w:line="240" w:lineRule="auto"/>
        <w:jc w:val="both"/>
        <w:rPr>
          <w:rFonts w:ascii="Times New Roman" w:hAnsi="Times New Roman" w:cs="Times New Roman"/>
          <w:b/>
          <w:szCs w:val="28"/>
        </w:rPr>
      </w:pPr>
    </w:p>
    <w:p w:rsidR="00BF0B87" w:rsidRPr="00D35013" w:rsidRDefault="00BF0B87" w:rsidP="005B2FA1">
      <w:pPr>
        <w:tabs>
          <w:tab w:val="left" w:pos="851"/>
        </w:tabs>
        <w:suppressAutoHyphens/>
        <w:spacing w:after="0"/>
        <w:jc w:val="both"/>
        <w:rPr>
          <w:rFonts w:ascii="Times New Roman" w:hAnsi="Times New Roman" w:cs="Times New Roman"/>
          <w:sz w:val="24"/>
          <w:szCs w:val="24"/>
        </w:rPr>
      </w:pPr>
      <w:r w:rsidRPr="00D35013">
        <w:rPr>
          <w:rFonts w:ascii="Times New Roman" w:hAnsi="Times New Roman" w:cs="Times New Roman"/>
          <w:sz w:val="24"/>
          <w:szCs w:val="24"/>
        </w:rPr>
        <w:t xml:space="preserve">Специалистами по социальной работе проводится патронаж семей </w:t>
      </w:r>
      <w:r w:rsidR="00002F54" w:rsidRPr="00D35013">
        <w:rPr>
          <w:rFonts w:ascii="Times New Roman" w:hAnsi="Times New Roman" w:cs="Times New Roman"/>
          <w:sz w:val="24"/>
          <w:szCs w:val="24"/>
        </w:rPr>
        <w:t xml:space="preserve">находящихся на учете в </w:t>
      </w:r>
      <w:r w:rsidR="00002F54" w:rsidRPr="00D35013">
        <w:rPr>
          <w:rFonts w:ascii="Times New Roman" w:eastAsia="Times New Roman" w:hAnsi="Times New Roman" w:cs="Times New Roman"/>
          <w:sz w:val="24"/>
          <w:szCs w:val="24"/>
          <w:lang w:eastAsia="ru-RU"/>
        </w:rPr>
        <w:t>Банке данных Иркутской области о семьях и несовершеннолетних, находящихся в социально опасном положении (далее –СОП), трудной жизненной ситуации (далее –ТЖС)</w:t>
      </w:r>
      <w:r w:rsidR="00D35013" w:rsidRPr="00D35013">
        <w:rPr>
          <w:rFonts w:ascii="Times New Roman" w:hAnsi="Times New Roman" w:cs="Times New Roman"/>
          <w:sz w:val="24"/>
          <w:szCs w:val="24"/>
        </w:rPr>
        <w:t xml:space="preserve"> «группы риска».</w:t>
      </w:r>
    </w:p>
    <w:p w:rsidR="00BF0B87" w:rsidRPr="00B3000B" w:rsidRDefault="00BF0B87" w:rsidP="005B2FA1">
      <w:pPr>
        <w:tabs>
          <w:tab w:val="left" w:pos="851"/>
        </w:tabs>
        <w:spacing w:after="0"/>
        <w:jc w:val="both"/>
        <w:rPr>
          <w:rFonts w:ascii="Times New Roman" w:hAnsi="Times New Roman" w:cs="Times New Roman"/>
          <w:sz w:val="24"/>
          <w:szCs w:val="24"/>
        </w:rPr>
      </w:pPr>
      <w:r w:rsidRPr="00B3000B">
        <w:rPr>
          <w:rFonts w:ascii="Times New Roman" w:hAnsi="Times New Roman" w:cs="Times New Roman"/>
          <w:sz w:val="24"/>
          <w:szCs w:val="24"/>
        </w:rPr>
        <w:t xml:space="preserve">С 27.12.2021 г. – 09.01.2022 г.  в рамках акции «Сохрани ребенку жизнь» проводился совместный патронаж с субъектами системы профилактики по </w:t>
      </w:r>
      <w:r w:rsidR="006B7B9E" w:rsidRPr="00B3000B">
        <w:rPr>
          <w:rFonts w:ascii="Times New Roman" w:hAnsi="Times New Roman" w:cs="Times New Roman"/>
          <w:sz w:val="24"/>
          <w:szCs w:val="24"/>
        </w:rPr>
        <w:t>семьям СОП, ТЖС, «группы риска».</w:t>
      </w:r>
    </w:p>
    <w:p w:rsidR="00BF0B87" w:rsidRPr="00B3000B" w:rsidRDefault="00BF0B87" w:rsidP="005B2FA1">
      <w:pPr>
        <w:tabs>
          <w:tab w:val="left" w:pos="851"/>
        </w:tabs>
        <w:spacing w:after="160"/>
        <w:jc w:val="both"/>
        <w:rPr>
          <w:rFonts w:ascii="Times New Roman" w:hAnsi="Times New Roman" w:cs="Times New Roman"/>
          <w:sz w:val="24"/>
          <w:szCs w:val="24"/>
        </w:rPr>
      </w:pPr>
      <w:r w:rsidRPr="00B3000B">
        <w:rPr>
          <w:rFonts w:ascii="Times New Roman" w:hAnsi="Times New Roman" w:cs="Times New Roman"/>
          <w:sz w:val="24"/>
          <w:szCs w:val="24"/>
        </w:rPr>
        <w:t>Специалистами учреждения</w:t>
      </w:r>
      <w:r w:rsidR="006B7B9E" w:rsidRPr="00B3000B">
        <w:rPr>
          <w:rFonts w:ascii="Times New Roman" w:hAnsi="Times New Roman" w:cs="Times New Roman"/>
          <w:sz w:val="24"/>
          <w:szCs w:val="24"/>
        </w:rPr>
        <w:t xml:space="preserve"> в течение года проводятся различные мероприятия, такие как </w:t>
      </w:r>
      <w:r w:rsidRPr="00B3000B">
        <w:rPr>
          <w:rFonts w:ascii="Times New Roman" w:hAnsi="Times New Roman" w:cs="Times New Roman"/>
          <w:sz w:val="24"/>
          <w:szCs w:val="24"/>
        </w:rPr>
        <w:t>«Блокада Сталинград</w:t>
      </w:r>
      <w:r w:rsidR="00B3000B">
        <w:rPr>
          <w:rFonts w:ascii="Times New Roman" w:hAnsi="Times New Roman" w:cs="Times New Roman"/>
          <w:sz w:val="24"/>
          <w:szCs w:val="24"/>
        </w:rPr>
        <w:t>а»</w:t>
      </w:r>
      <w:r w:rsidR="006B7B9E" w:rsidRPr="00B3000B">
        <w:rPr>
          <w:rFonts w:ascii="Times New Roman" w:hAnsi="Times New Roman" w:cs="Times New Roman"/>
          <w:sz w:val="24"/>
          <w:szCs w:val="24"/>
        </w:rPr>
        <w:t xml:space="preserve">, </w:t>
      </w:r>
      <w:r w:rsidRPr="00B3000B">
        <w:rPr>
          <w:rFonts w:ascii="Times New Roman" w:hAnsi="Times New Roman" w:cs="Times New Roman"/>
          <w:sz w:val="24"/>
          <w:szCs w:val="24"/>
        </w:rPr>
        <w:t>«Памяти погибших героев».При содействии специалистов учреждения 76 граждан получили государственную социальную помощь на основании социального контракта. В рамках акции «Ребенок-целая Вселенная»  специалисты п</w:t>
      </w:r>
      <w:r w:rsidR="00B3000B">
        <w:rPr>
          <w:rFonts w:ascii="Times New Roman" w:hAnsi="Times New Roman" w:cs="Times New Roman"/>
          <w:sz w:val="24"/>
          <w:szCs w:val="24"/>
        </w:rPr>
        <w:t>ровели мероприятие «Я увлечен».</w:t>
      </w:r>
      <w:r w:rsidRPr="00B3000B">
        <w:rPr>
          <w:rFonts w:ascii="Times New Roman" w:hAnsi="Times New Roman" w:cs="Times New Roman"/>
          <w:sz w:val="24"/>
          <w:szCs w:val="24"/>
        </w:rPr>
        <w:t>При организации специалистов КЦСОН 294 ребенка прошли оздоровление в лагерях и санаториях Иркутской области.11 сентября 2022 г. специалистами КЦСОН было проведено мероприятие, в рамках «Дня трезвости». Волонтеры отряда министра совместно с серебряными волонтерами раздавали на улицах листовки с информацией о том,насколько страшна алкогольная зависимость, и как можно интересно и полезно проводить время без алкоголя. Было задействовано 11 волонтеров отряда министра и 4 «серебряных волонтера». Приняли участие 53 семьи.</w:t>
      </w:r>
    </w:p>
    <w:p w:rsidR="00D35013" w:rsidRDefault="005146A5" w:rsidP="00D35013">
      <w:pPr>
        <w:spacing w:line="360" w:lineRule="auto"/>
        <w:rPr>
          <w:rFonts w:ascii="Times New Roman" w:hAnsi="Times New Roman" w:cs="Times New Roman"/>
          <w:sz w:val="24"/>
          <w:szCs w:val="24"/>
          <w:u w:val="single"/>
        </w:rPr>
      </w:pPr>
      <w:r w:rsidRPr="00415874">
        <w:rPr>
          <w:rFonts w:ascii="Times New Roman" w:hAnsi="Times New Roman" w:cs="Times New Roman"/>
          <w:sz w:val="24"/>
          <w:szCs w:val="24"/>
          <w:u w:val="single"/>
        </w:rPr>
        <w:t>Отдел по молодеж</w:t>
      </w:r>
      <w:r w:rsidR="00B56F8F">
        <w:rPr>
          <w:rFonts w:ascii="Times New Roman" w:hAnsi="Times New Roman" w:cs="Times New Roman"/>
          <w:sz w:val="24"/>
          <w:szCs w:val="24"/>
          <w:u w:val="single"/>
        </w:rPr>
        <w:t>ной политике и спорту  МО «Нуку</w:t>
      </w:r>
      <w:r w:rsidRPr="00415874">
        <w:rPr>
          <w:rFonts w:ascii="Times New Roman" w:hAnsi="Times New Roman" w:cs="Times New Roman"/>
          <w:sz w:val="24"/>
          <w:szCs w:val="24"/>
          <w:u w:val="single"/>
        </w:rPr>
        <w:t>тский район»</w:t>
      </w:r>
    </w:p>
    <w:p w:rsidR="00DC3F82" w:rsidRPr="00D35013" w:rsidRDefault="00DC3F82" w:rsidP="005B2FA1">
      <w:pPr>
        <w:jc w:val="both"/>
        <w:rPr>
          <w:rFonts w:ascii="Times New Roman" w:hAnsi="Times New Roman" w:cs="Times New Roman"/>
          <w:sz w:val="24"/>
          <w:szCs w:val="24"/>
          <w:u w:val="single"/>
        </w:rPr>
      </w:pPr>
      <w:r w:rsidRPr="00DC3F82">
        <w:rPr>
          <w:rFonts w:ascii="Times New Roman" w:hAnsi="Times New Roman" w:cs="Times New Roman"/>
          <w:bCs/>
          <w:sz w:val="24"/>
          <w:szCs w:val="24"/>
        </w:rPr>
        <w:t>Отделом по молодежной политике и спорту осуществлялось  участие в неделе профилактики «</w:t>
      </w:r>
      <w:r w:rsidR="00C757DE">
        <w:rPr>
          <w:rFonts w:ascii="Times New Roman" w:hAnsi="Times New Roman" w:cs="Times New Roman"/>
          <w:bCs/>
          <w:sz w:val="24"/>
          <w:szCs w:val="24"/>
        </w:rPr>
        <w:t xml:space="preserve">Независимое детство» на базе </w:t>
      </w:r>
      <w:r w:rsidRPr="00DC3F82">
        <w:rPr>
          <w:rFonts w:ascii="Times New Roman" w:hAnsi="Times New Roman" w:cs="Times New Roman"/>
          <w:bCs/>
          <w:sz w:val="24"/>
          <w:szCs w:val="24"/>
        </w:rPr>
        <w:t>образовательных организаций</w:t>
      </w:r>
      <w:r w:rsidR="00C757DE">
        <w:rPr>
          <w:rFonts w:ascii="Times New Roman" w:hAnsi="Times New Roman" w:cs="Times New Roman"/>
          <w:bCs/>
          <w:sz w:val="24"/>
          <w:szCs w:val="24"/>
        </w:rPr>
        <w:t xml:space="preserve"> Нукутского района</w:t>
      </w:r>
      <w:r w:rsidR="00631E76">
        <w:rPr>
          <w:rFonts w:ascii="Times New Roman" w:hAnsi="Times New Roman" w:cs="Times New Roman"/>
          <w:bCs/>
          <w:sz w:val="24"/>
          <w:szCs w:val="24"/>
        </w:rPr>
        <w:t xml:space="preserve">. Проведены мероприятия направленные на </w:t>
      </w:r>
      <w:r w:rsidR="00631E76" w:rsidRPr="00DC3F82">
        <w:rPr>
          <w:rFonts w:ascii="Times New Roman" w:hAnsi="Times New Roman" w:cs="Times New Roman"/>
          <w:bCs/>
          <w:sz w:val="24"/>
          <w:szCs w:val="24"/>
        </w:rPr>
        <w:t>профилактик</w:t>
      </w:r>
      <w:r w:rsidR="00631E76">
        <w:rPr>
          <w:rFonts w:ascii="Times New Roman" w:hAnsi="Times New Roman" w:cs="Times New Roman"/>
          <w:bCs/>
          <w:sz w:val="24"/>
          <w:szCs w:val="24"/>
        </w:rPr>
        <w:t>у</w:t>
      </w:r>
      <w:r w:rsidR="00631E76" w:rsidRPr="00DC3F82">
        <w:rPr>
          <w:rFonts w:ascii="Times New Roman" w:hAnsi="Times New Roman" w:cs="Times New Roman"/>
          <w:bCs/>
          <w:sz w:val="24"/>
          <w:szCs w:val="24"/>
        </w:rPr>
        <w:t xml:space="preserve">  злоупотребления наркотическими средствами и психотропными веществами</w:t>
      </w:r>
      <w:r w:rsidR="00631E76">
        <w:rPr>
          <w:rFonts w:ascii="Times New Roman" w:hAnsi="Times New Roman" w:cs="Times New Roman"/>
          <w:bCs/>
          <w:sz w:val="24"/>
          <w:szCs w:val="24"/>
        </w:rPr>
        <w:t xml:space="preserve">: </w:t>
      </w:r>
      <w:r w:rsidRPr="00DC3F82">
        <w:rPr>
          <w:rFonts w:ascii="Times New Roman" w:hAnsi="Times New Roman" w:cs="Times New Roman"/>
          <w:bCs/>
          <w:sz w:val="24"/>
          <w:szCs w:val="24"/>
        </w:rPr>
        <w:t xml:space="preserve">«Всемирный день борьбы с наркотиками и </w:t>
      </w:r>
      <w:r w:rsidRPr="00DC3F82">
        <w:rPr>
          <w:rFonts w:ascii="Times New Roman" w:hAnsi="Times New Roman" w:cs="Times New Roman"/>
          <w:bCs/>
          <w:sz w:val="24"/>
          <w:szCs w:val="24"/>
        </w:rPr>
        <w:lastRenderedPageBreak/>
        <w:t>наркобизнесом», «Полезные привычки», «Все цвета, кроме черного», «Полезные навыки», «Все, что тебя касается», «Молодежь против наркотиков», «В будущее без риска. Как сказать нет!», «Муниципальный добровольческий проект ДА», акция, приуроченная к Всемирному дню борьбы с ВИЧ/СПИДом.</w:t>
      </w:r>
    </w:p>
    <w:p w:rsidR="00DC3F82" w:rsidRPr="00DC3F82" w:rsidRDefault="00DC3F82" w:rsidP="005B2FA1">
      <w:pPr>
        <w:spacing w:after="0"/>
        <w:ind w:firstLine="708"/>
        <w:jc w:val="both"/>
        <w:rPr>
          <w:rFonts w:ascii="Times New Roman" w:hAnsi="Times New Roman" w:cs="Times New Roman"/>
          <w:sz w:val="24"/>
          <w:szCs w:val="24"/>
        </w:rPr>
      </w:pPr>
      <w:r w:rsidRPr="00DC3F82">
        <w:rPr>
          <w:rFonts w:ascii="Times New Roman" w:hAnsi="Times New Roman" w:cs="Times New Roman"/>
          <w:sz w:val="24"/>
          <w:szCs w:val="24"/>
        </w:rPr>
        <w:t>За последнее полугодие проведено 23  мероприятия, а именно  индивидуальное консультирование с несовершеннолетними «группы риска» - «Алкоголь и здоровье», индивидуальная работа  с родителями подростков «группы риска» тренинг - «Жизненные ценности. Здоровье как ценность, упражнение – Клиника по пересадке органов», тренинги «Наркотики и карьера», «Первые признаки употребления наркотиков», показ мультипликационных фильмов «Умей сказать НЕТ»,  родительские собрания, различные беседы, и т.д.</w:t>
      </w:r>
    </w:p>
    <w:p w:rsidR="00EE5720" w:rsidRPr="00D35013" w:rsidRDefault="00EE5720" w:rsidP="00D35013">
      <w:pPr>
        <w:tabs>
          <w:tab w:val="left" w:pos="1155"/>
        </w:tabs>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В </w:t>
      </w:r>
      <w:r w:rsidRPr="00DC3F82">
        <w:rPr>
          <w:rFonts w:ascii="Times New Roman" w:hAnsi="Times New Roman" w:cs="Times New Roman"/>
          <w:bCs/>
          <w:sz w:val="24"/>
          <w:szCs w:val="24"/>
        </w:rPr>
        <w:t xml:space="preserve">2022 года созданы акты по созданию рабочей группы, план-график по рейдовым мероприятиям, направленным на выявление очагов произрастания дикорастущей конопли. </w:t>
      </w:r>
    </w:p>
    <w:p w:rsidR="00EE5720" w:rsidRDefault="00EE5720" w:rsidP="00D35013">
      <w:pPr>
        <w:spacing w:after="0" w:line="360" w:lineRule="auto"/>
        <w:jc w:val="both"/>
        <w:rPr>
          <w:rFonts w:ascii="Times New Roman" w:hAnsi="Times New Roman" w:cs="Times New Roman"/>
          <w:sz w:val="24"/>
          <w:szCs w:val="24"/>
        </w:rPr>
      </w:pPr>
      <w:r w:rsidRPr="00DC3F82">
        <w:rPr>
          <w:rFonts w:ascii="Times New Roman" w:hAnsi="Times New Roman" w:cs="Times New Roman"/>
          <w:sz w:val="24"/>
          <w:szCs w:val="24"/>
        </w:rPr>
        <w:t>Было совершено 12 рейдовых мероприятий, в ходе которых было выявлено 10,5 га.</w:t>
      </w:r>
    </w:p>
    <w:p w:rsidR="00FA7037" w:rsidRPr="00FA7037" w:rsidRDefault="00FA7037" w:rsidP="00FA7037">
      <w:pPr>
        <w:shd w:val="clear" w:color="auto" w:fill="FFFFFF"/>
        <w:autoSpaceDE w:val="0"/>
        <w:autoSpaceDN w:val="0"/>
        <w:adjustRightInd w:val="0"/>
        <w:spacing w:after="0" w:line="240" w:lineRule="auto"/>
        <w:ind w:firstLine="426"/>
        <w:jc w:val="both"/>
        <w:rPr>
          <w:rFonts w:ascii="Times New Roman" w:hAnsi="Times New Roman"/>
          <w:bCs/>
          <w:color w:val="000000"/>
          <w:sz w:val="24"/>
          <w:szCs w:val="24"/>
        </w:rPr>
      </w:pPr>
    </w:p>
    <w:p w:rsidR="00EE041C" w:rsidRPr="00415874" w:rsidRDefault="00361BBA" w:rsidP="00361BBA">
      <w:pPr>
        <w:spacing w:after="0" w:line="240" w:lineRule="auto"/>
        <w:rPr>
          <w:rFonts w:ascii="Times New Roman" w:hAnsi="Times New Roman" w:cs="Times New Roman"/>
          <w:bCs/>
          <w:sz w:val="24"/>
          <w:szCs w:val="24"/>
          <w:u w:val="single"/>
        </w:rPr>
      </w:pPr>
      <w:r>
        <w:rPr>
          <w:rFonts w:ascii="Times New Roman" w:hAnsi="Times New Roman" w:cs="Times New Roman"/>
          <w:bCs/>
          <w:sz w:val="24"/>
          <w:szCs w:val="24"/>
          <w:u w:val="single"/>
        </w:rPr>
        <w:t xml:space="preserve">МКУ </w:t>
      </w:r>
      <w:r w:rsidR="00EE041C" w:rsidRPr="00415874">
        <w:rPr>
          <w:rFonts w:ascii="Times New Roman" w:hAnsi="Times New Roman" w:cs="Times New Roman"/>
          <w:bCs/>
          <w:sz w:val="24"/>
          <w:szCs w:val="24"/>
          <w:u w:val="single"/>
        </w:rPr>
        <w:t>«Центр образования Нукутского района»</w:t>
      </w:r>
    </w:p>
    <w:p w:rsidR="009D1644" w:rsidRPr="00415874" w:rsidRDefault="009D1644" w:rsidP="00BC3425">
      <w:pPr>
        <w:spacing w:after="0"/>
        <w:jc w:val="both"/>
        <w:rPr>
          <w:rFonts w:ascii="Times New Roman" w:hAnsi="Times New Roman" w:cs="Times New Roman"/>
          <w:sz w:val="24"/>
          <w:szCs w:val="24"/>
          <w:u w:val="single"/>
        </w:rPr>
      </w:pPr>
    </w:p>
    <w:p w:rsidR="008F4188" w:rsidRPr="00866994" w:rsidRDefault="008F4188" w:rsidP="00D27564">
      <w:pPr>
        <w:spacing w:after="0"/>
        <w:ind w:firstLine="708"/>
        <w:jc w:val="both"/>
        <w:rPr>
          <w:rFonts w:ascii="Times New Roman" w:hAnsi="Times New Roman" w:cs="Times New Roman"/>
          <w:sz w:val="24"/>
          <w:szCs w:val="24"/>
        </w:rPr>
      </w:pPr>
      <w:r w:rsidRPr="00866994">
        <w:rPr>
          <w:rFonts w:ascii="Times New Roman" w:hAnsi="Times New Roman" w:cs="Times New Roman"/>
          <w:sz w:val="24"/>
          <w:szCs w:val="24"/>
        </w:rPr>
        <w:t>Работа по профилактике безнадзорности и правонарушений среди несовершеннолетних ведется в образовательных организациях в соответствии с ежегодно составляемыми планами работы и во взаимодействии со структура</w:t>
      </w:r>
      <w:r w:rsidR="00D1328F">
        <w:rPr>
          <w:rFonts w:ascii="Times New Roman" w:hAnsi="Times New Roman" w:cs="Times New Roman"/>
          <w:sz w:val="24"/>
          <w:szCs w:val="24"/>
        </w:rPr>
        <w:t>ми профилактики: ПДН, КДН, ОГБУ</w:t>
      </w:r>
      <w:r w:rsidRPr="00866994">
        <w:rPr>
          <w:rFonts w:ascii="Times New Roman" w:hAnsi="Times New Roman" w:cs="Times New Roman"/>
          <w:sz w:val="24"/>
          <w:szCs w:val="24"/>
        </w:rPr>
        <w:t>СО «Комплексный центр социального обслуживания населения Нукутского района», сельскими поселениями. Разработан и утвержден План межведомственного взаимодействия общеобразовательных организаций с учреждениями системы профилактики МО «Нукутский район» по предупреждению безнадзорности, правонарушений, употребления ПАВ, жестокого обращения с детьми и самоповреждающего поведения.</w:t>
      </w:r>
    </w:p>
    <w:p w:rsidR="00E728C0" w:rsidRDefault="008F4188" w:rsidP="00D1328F">
      <w:pPr>
        <w:spacing w:after="0"/>
        <w:ind w:firstLine="708"/>
        <w:jc w:val="both"/>
        <w:rPr>
          <w:rFonts w:ascii="Times New Roman" w:hAnsi="Times New Roman" w:cs="Times New Roman"/>
          <w:sz w:val="24"/>
          <w:szCs w:val="24"/>
        </w:rPr>
      </w:pPr>
      <w:r w:rsidRPr="00866994">
        <w:rPr>
          <w:rFonts w:ascii="Times New Roman" w:hAnsi="Times New Roman" w:cs="Times New Roman"/>
          <w:sz w:val="24"/>
          <w:szCs w:val="24"/>
        </w:rPr>
        <w:t xml:space="preserve"> Во всех образовательных организациях действуют Советы профилактики. Практикуется проведение совместных с сельскими поселениями заседаний Совета профилактики. </w:t>
      </w:r>
    </w:p>
    <w:p w:rsidR="00E728C0" w:rsidRDefault="00E728C0" w:rsidP="00AB0FBA">
      <w:pPr>
        <w:pStyle w:val="msonormalcxspmiddle"/>
        <w:shd w:val="clear" w:color="auto" w:fill="FFFFFF"/>
        <w:tabs>
          <w:tab w:val="left" w:pos="-3119"/>
        </w:tabs>
        <w:spacing w:before="0" w:beforeAutospacing="0" w:after="0" w:afterAutospacing="0" w:line="276" w:lineRule="auto"/>
        <w:ind w:firstLine="0"/>
        <w:contextualSpacing/>
      </w:pPr>
      <w:r w:rsidRPr="009848C9">
        <w:t xml:space="preserve">За летний период 2022 года в лагере оздоровлено 200 детей, в том числе 100 детей категории находящихся в трудной жизненной ситуации и проживающих в СОП. </w:t>
      </w:r>
    </w:p>
    <w:p w:rsidR="008F4188" w:rsidRPr="00866994" w:rsidRDefault="008F4188" w:rsidP="00AB0FBA">
      <w:pPr>
        <w:spacing w:after="0"/>
        <w:jc w:val="both"/>
        <w:rPr>
          <w:rFonts w:ascii="Times New Roman" w:hAnsi="Times New Roman" w:cs="Times New Roman"/>
          <w:sz w:val="24"/>
          <w:szCs w:val="24"/>
        </w:rPr>
      </w:pPr>
      <w:r w:rsidRPr="00866994">
        <w:rPr>
          <w:rFonts w:ascii="Times New Roman" w:hAnsi="Times New Roman" w:cs="Times New Roman"/>
          <w:sz w:val="24"/>
          <w:szCs w:val="24"/>
        </w:rPr>
        <w:t xml:space="preserve">Ежегодно, в начале учебного года, образовательные организации принимают участие в межведомственном профилактическом мероприятии «Каждого ребенка за парту». В ходе мероприятия выявляются несовершеннолетние, не посещающие образовательные организации, родители, уклоняющиеся от обязанностей, оказывается материальная помощь (сбор одежды, канцтоваров и т.д.) </w:t>
      </w:r>
    </w:p>
    <w:p w:rsidR="008F4188" w:rsidRPr="00866994" w:rsidRDefault="008F4188" w:rsidP="00AB0FBA">
      <w:pPr>
        <w:spacing w:after="0"/>
        <w:ind w:firstLine="567"/>
        <w:jc w:val="both"/>
        <w:rPr>
          <w:rFonts w:ascii="Times New Roman" w:hAnsi="Times New Roman" w:cs="Times New Roman"/>
          <w:sz w:val="24"/>
          <w:szCs w:val="24"/>
        </w:rPr>
      </w:pPr>
      <w:r w:rsidRPr="00866994">
        <w:rPr>
          <w:rFonts w:ascii="Times New Roman" w:hAnsi="Times New Roman" w:cs="Times New Roman"/>
          <w:sz w:val="24"/>
          <w:szCs w:val="24"/>
        </w:rPr>
        <w:t>В целях предотвращения бродяжничества и безнадзорности среди несовершеннолетних в школах ведется ежедневный контроль посещаемости. Информация об обучающихся, имеющих систематические пропуски уроков без уважительной причины или оставивших обучение, ежемесячно подается в Комиссию по делам несовершеннолетних и защите их прав администрации МО «Нукутский район». Ежемесячно проводится сверка детей, состоящих на профилактических учетах и учете школьных наркопостов.</w:t>
      </w:r>
    </w:p>
    <w:p w:rsidR="008F4188" w:rsidRPr="00866994" w:rsidRDefault="008F4188" w:rsidP="00AB0FBA">
      <w:pPr>
        <w:spacing w:after="0"/>
        <w:ind w:firstLine="567"/>
        <w:jc w:val="both"/>
        <w:rPr>
          <w:rFonts w:ascii="Times New Roman" w:hAnsi="Times New Roman" w:cs="Times New Roman"/>
          <w:sz w:val="24"/>
          <w:szCs w:val="24"/>
        </w:rPr>
      </w:pPr>
      <w:r w:rsidRPr="00866994">
        <w:rPr>
          <w:rFonts w:ascii="Times New Roman" w:hAnsi="Times New Roman" w:cs="Times New Roman"/>
          <w:sz w:val="24"/>
          <w:szCs w:val="24"/>
        </w:rPr>
        <w:t xml:space="preserve">Серьезное внимание уделяется вовлечению детей, склонных к совершению преступлений в кружки и секции: 84 % охвачены кружковой и секционной деятельностью, установлен контроль их посещаемости. </w:t>
      </w:r>
    </w:p>
    <w:p w:rsidR="008F4188" w:rsidRPr="00762BD6" w:rsidRDefault="008F4188" w:rsidP="00D27564">
      <w:pPr>
        <w:pStyle w:val="a3"/>
        <w:spacing w:after="0"/>
        <w:ind w:left="0" w:firstLine="567"/>
        <w:jc w:val="both"/>
        <w:rPr>
          <w:rFonts w:ascii="Times New Roman" w:hAnsi="Times New Roman" w:cs="Times New Roman"/>
          <w:sz w:val="24"/>
          <w:szCs w:val="24"/>
        </w:rPr>
      </w:pPr>
      <w:r w:rsidRPr="00866994">
        <w:rPr>
          <w:rFonts w:ascii="Times New Roman" w:hAnsi="Times New Roman" w:cs="Times New Roman"/>
          <w:sz w:val="24"/>
          <w:szCs w:val="24"/>
        </w:rPr>
        <w:lastRenderedPageBreak/>
        <w:t>Основными направлениями работы наркопостов являются: профилактическая и диагностическая работа с учащимися,</w:t>
      </w:r>
      <w:r w:rsidRPr="00762BD6">
        <w:rPr>
          <w:rFonts w:ascii="Times New Roman" w:hAnsi="Times New Roman" w:cs="Times New Roman"/>
          <w:sz w:val="24"/>
          <w:szCs w:val="24"/>
        </w:rPr>
        <w:t xml:space="preserve"> профилактическая работа с родителями, организационно – методическая работа. </w:t>
      </w:r>
    </w:p>
    <w:p w:rsidR="008F4188" w:rsidRPr="00762BD6" w:rsidRDefault="008F4188" w:rsidP="00BC3425">
      <w:pPr>
        <w:pStyle w:val="a3"/>
        <w:spacing w:after="0"/>
        <w:ind w:left="0"/>
        <w:jc w:val="both"/>
        <w:rPr>
          <w:rFonts w:ascii="Times New Roman" w:hAnsi="Times New Roman" w:cs="Times New Roman"/>
          <w:sz w:val="24"/>
          <w:szCs w:val="24"/>
        </w:rPr>
      </w:pPr>
      <w:r w:rsidRPr="00762BD6">
        <w:rPr>
          <w:rFonts w:ascii="Times New Roman" w:hAnsi="Times New Roman" w:cs="Times New Roman"/>
          <w:sz w:val="24"/>
          <w:szCs w:val="24"/>
        </w:rPr>
        <w:t xml:space="preserve">        На 1 января 2023 года состоит на учете школьных наркологических постов 13 обучающийся, из них 7 – за употребление никотинсодержащих изделий, 4– за случаи употребления спиртных напитков, 2 за употребление токсических веществ. Наблюдается снижение количества подростков, состоящих на учете наркопостов</w:t>
      </w:r>
    </w:p>
    <w:p w:rsidR="008F4188" w:rsidRPr="00762BD6" w:rsidRDefault="008F4188" w:rsidP="00BC3425">
      <w:pPr>
        <w:pStyle w:val="a3"/>
        <w:spacing w:after="0"/>
        <w:ind w:left="0"/>
        <w:jc w:val="both"/>
        <w:rPr>
          <w:rFonts w:ascii="Times New Roman" w:hAnsi="Times New Roman" w:cs="Times New Roman"/>
          <w:sz w:val="24"/>
          <w:szCs w:val="24"/>
        </w:rPr>
      </w:pPr>
    </w:p>
    <w:tbl>
      <w:tblPr>
        <w:tblStyle w:val="a9"/>
        <w:tblW w:w="0" w:type="auto"/>
        <w:tblInd w:w="108" w:type="dxa"/>
        <w:tblLook w:val="04A0"/>
      </w:tblPr>
      <w:tblGrid>
        <w:gridCol w:w="1297"/>
        <w:gridCol w:w="1689"/>
        <w:gridCol w:w="1894"/>
        <w:gridCol w:w="1622"/>
        <w:gridCol w:w="1622"/>
        <w:gridCol w:w="1622"/>
      </w:tblGrid>
      <w:tr w:rsidR="008F4188" w:rsidRPr="00C574BE" w:rsidTr="00C574BE">
        <w:trPr>
          <w:trHeight w:val="1393"/>
        </w:trPr>
        <w:tc>
          <w:tcPr>
            <w:tcW w:w="969" w:type="dxa"/>
            <w:tcBorders>
              <w:top w:val="single" w:sz="4" w:space="0" w:color="auto"/>
              <w:left w:val="single" w:sz="4" w:space="0" w:color="auto"/>
              <w:bottom w:val="single" w:sz="4" w:space="0" w:color="auto"/>
              <w:right w:val="single" w:sz="4" w:space="0" w:color="auto"/>
            </w:tcBorders>
          </w:tcPr>
          <w:p w:rsidR="008F4188" w:rsidRPr="00C574BE" w:rsidRDefault="008F4188" w:rsidP="00D27564">
            <w:pPr>
              <w:pStyle w:val="a3"/>
              <w:ind w:left="0"/>
              <w:jc w:val="center"/>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Количество обучающихся, состоящих на учете наркопоста</w:t>
            </w:r>
          </w:p>
        </w:tc>
        <w:tc>
          <w:tcPr>
            <w:tcW w:w="1915"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Из них:</w:t>
            </w:r>
          </w:p>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за употребление никотин</w:t>
            </w:r>
          </w:p>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содержащей продукции</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За употребление спиртных напитков</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За употребление токсических веществ</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За употребление наркотиков</w:t>
            </w:r>
          </w:p>
        </w:tc>
      </w:tr>
      <w:tr w:rsidR="008F4188" w:rsidRPr="00C574BE" w:rsidTr="008F4188">
        <w:tc>
          <w:tcPr>
            <w:tcW w:w="969"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На -01.01.2022г</w:t>
            </w:r>
          </w:p>
        </w:tc>
        <w:tc>
          <w:tcPr>
            <w:tcW w:w="1695"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21</w:t>
            </w:r>
          </w:p>
        </w:tc>
        <w:tc>
          <w:tcPr>
            <w:tcW w:w="1915"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14</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5</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1</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1</w:t>
            </w:r>
          </w:p>
        </w:tc>
      </w:tr>
      <w:tr w:rsidR="008F4188" w:rsidRPr="00C574BE" w:rsidTr="008F4188">
        <w:tc>
          <w:tcPr>
            <w:tcW w:w="969"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на 01.01.2023г</w:t>
            </w:r>
          </w:p>
        </w:tc>
        <w:tc>
          <w:tcPr>
            <w:tcW w:w="1695"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13</w:t>
            </w:r>
          </w:p>
        </w:tc>
        <w:tc>
          <w:tcPr>
            <w:tcW w:w="1915"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7</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4</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2</w:t>
            </w:r>
          </w:p>
        </w:tc>
        <w:tc>
          <w:tcPr>
            <w:tcW w:w="1628" w:type="dxa"/>
            <w:tcBorders>
              <w:top w:val="single" w:sz="4" w:space="0" w:color="auto"/>
              <w:left w:val="single" w:sz="4" w:space="0" w:color="auto"/>
              <w:bottom w:val="single" w:sz="4" w:space="0" w:color="auto"/>
              <w:right w:val="single" w:sz="4" w:space="0" w:color="auto"/>
            </w:tcBorders>
            <w:hideMark/>
          </w:tcPr>
          <w:p w:rsidR="008F4188" w:rsidRPr="00C574BE" w:rsidRDefault="008F4188" w:rsidP="00D27564">
            <w:pPr>
              <w:pStyle w:val="a3"/>
              <w:ind w:left="0"/>
              <w:jc w:val="center"/>
              <w:rPr>
                <w:rFonts w:ascii="Times New Roman" w:hAnsi="Times New Roman" w:cs="Times New Roman"/>
              </w:rPr>
            </w:pPr>
            <w:r w:rsidRPr="00C574BE">
              <w:rPr>
                <w:rFonts w:ascii="Times New Roman" w:hAnsi="Times New Roman" w:cs="Times New Roman"/>
              </w:rPr>
              <w:t>0</w:t>
            </w:r>
          </w:p>
        </w:tc>
      </w:tr>
    </w:tbl>
    <w:p w:rsidR="008F4188" w:rsidRPr="00762BD6" w:rsidRDefault="008F4188" w:rsidP="00BC3425">
      <w:pPr>
        <w:pStyle w:val="a3"/>
        <w:spacing w:after="0"/>
        <w:ind w:left="0"/>
        <w:jc w:val="both"/>
        <w:rPr>
          <w:rFonts w:ascii="Times New Roman" w:hAnsi="Times New Roman" w:cs="Times New Roman"/>
          <w:sz w:val="24"/>
          <w:szCs w:val="24"/>
        </w:rPr>
      </w:pPr>
    </w:p>
    <w:p w:rsidR="008F4188" w:rsidRPr="00D27564" w:rsidRDefault="008F4188" w:rsidP="00BC3425">
      <w:pPr>
        <w:pStyle w:val="a3"/>
        <w:spacing w:after="0"/>
        <w:ind w:left="0" w:firstLine="708"/>
        <w:jc w:val="both"/>
        <w:rPr>
          <w:rFonts w:ascii="Times New Roman" w:hAnsi="Times New Roman" w:cs="Times New Roman"/>
          <w:sz w:val="24"/>
          <w:szCs w:val="24"/>
        </w:rPr>
      </w:pPr>
      <w:r w:rsidRPr="00D27564">
        <w:rPr>
          <w:rFonts w:ascii="Times New Roman" w:hAnsi="Times New Roman" w:cs="Times New Roman"/>
          <w:sz w:val="24"/>
          <w:szCs w:val="24"/>
        </w:rPr>
        <w:t>В рамках деятельности наркопостов в 2022 году проведено 273 профилактических мероприятия, в которых охвачено 2579 обучающихся, проведено 150 социально–педагогических обследования, в которых охвачено 926 обучающихся, 63 психологических обследований, в которых охвачено 812 обучающихся. В течение полугодия было проконсультировано 328 родителей, проведено 116 просветительских мероприятий, в которых было охвачено 313 родителей.</w:t>
      </w:r>
    </w:p>
    <w:p w:rsidR="00AD3971" w:rsidRPr="00AD3971" w:rsidRDefault="00AD3971" w:rsidP="00AB0FB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целях профилактики суицидального поведения среди несовершеннолетнихв  образовательных организациях применяется </w:t>
      </w:r>
      <w:r w:rsidRPr="00405DB2">
        <w:rPr>
          <w:rFonts w:ascii="Times New Roman" w:hAnsi="Times New Roman"/>
          <w:sz w:val="24"/>
          <w:szCs w:val="24"/>
        </w:rPr>
        <w:t xml:space="preserve">«Примерный алгоритм действий педагогических и руководящих работников в случае выявления признаков, свидетельствующих о суицидальной угрозе и Примерного алгоритма действий педагогических и руководящих работников в случае завершенного суицида обучающегося» под подпись каждого работника. </w:t>
      </w:r>
    </w:p>
    <w:p w:rsidR="00361BBA" w:rsidRDefault="00361BBA" w:rsidP="00AB0FBA">
      <w:pPr>
        <w:rPr>
          <w:rFonts w:ascii="Times New Roman" w:hAnsi="Times New Roman" w:cs="Times New Roman"/>
          <w:sz w:val="24"/>
          <w:szCs w:val="24"/>
        </w:rPr>
      </w:pPr>
    </w:p>
    <w:p w:rsidR="00A62B7B" w:rsidRPr="00361BBA" w:rsidRDefault="00D1328F" w:rsidP="00AB0FBA">
      <w:pPr>
        <w:rPr>
          <w:rFonts w:ascii="Times New Roman" w:hAnsi="Times New Roman" w:cs="Times New Roman"/>
          <w:sz w:val="24"/>
          <w:szCs w:val="24"/>
          <w:u w:val="single"/>
        </w:rPr>
      </w:pPr>
      <w:r>
        <w:rPr>
          <w:rFonts w:ascii="Times New Roman" w:hAnsi="Times New Roman" w:cs="Times New Roman"/>
          <w:sz w:val="24"/>
          <w:szCs w:val="24"/>
          <w:u w:val="single"/>
        </w:rPr>
        <w:t>О</w:t>
      </w:r>
      <w:r w:rsidR="00CC1975" w:rsidRPr="00361BBA">
        <w:rPr>
          <w:rFonts w:ascii="Times New Roman" w:hAnsi="Times New Roman" w:cs="Times New Roman"/>
          <w:sz w:val="24"/>
          <w:szCs w:val="24"/>
          <w:u w:val="single"/>
        </w:rPr>
        <w:t>тделени</w:t>
      </w:r>
      <w:r w:rsidR="00361BBA">
        <w:rPr>
          <w:rFonts w:ascii="Times New Roman" w:hAnsi="Times New Roman" w:cs="Times New Roman"/>
          <w:sz w:val="24"/>
          <w:szCs w:val="24"/>
          <w:u w:val="single"/>
        </w:rPr>
        <w:t>е</w:t>
      </w:r>
      <w:r w:rsidR="00CC1975" w:rsidRPr="00361BBA">
        <w:rPr>
          <w:rFonts w:ascii="Times New Roman" w:hAnsi="Times New Roman" w:cs="Times New Roman"/>
          <w:sz w:val="24"/>
          <w:szCs w:val="24"/>
          <w:u w:val="single"/>
        </w:rPr>
        <w:t xml:space="preserve"> по делам несовершеннолетних отделаМО МВД России «Заларинский»</w:t>
      </w:r>
      <w:r>
        <w:rPr>
          <w:rFonts w:ascii="Times New Roman" w:hAnsi="Times New Roman" w:cs="Times New Roman"/>
          <w:sz w:val="24"/>
          <w:szCs w:val="24"/>
          <w:u w:val="single"/>
        </w:rPr>
        <w:t>(далее ПДН)</w:t>
      </w:r>
    </w:p>
    <w:p w:rsidR="00BC3425" w:rsidRPr="00FC7376" w:rsidRDefault="00BC3425" w:rsidP="00BC3425">
      <w:pPr>
        <w:spacing w:after="0"/>
        <w:ind w:firstLine="709"/>
        <w:jc w:val="both"/>
        <w:rPr>
          <w:rFonts w:ascii="Times New Roman" w:eastAsia="Times New Roman" w:hAnsi="Times New Roman" w:cs="Times New Roman"/>
          <w:sz w:val="24"/>
          <w:szCs w:val="24"/>
        </w:rPr>
      </w:pPr>
      <w:r w:rsidRPr="00FC7376">
        <w:rPr>
          <w:rFonts w:ascii="Times New Roman" w:eastAsia="Times New Roman" w:hAnsi="Times New Roman" w:cs="Times New Roman"/>
          <w:sz w:val="24"/>
          <w:szCs w:val="24"/>
        </w:rPr>
        <w:t xml:space="preserve">В  целях профилактики подростковой преступности ПДН была проведена следующая работа: в ОП за различные правонарушения и преступления доставлено 40 несовершеннолетних (АППГ 45). </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t>Всего на профилактическом учете в ПДН ОП состоит 36 несовершеннолетних (АППГ 38) и 41 неблагополучная семья, отрицательно влияющая на детей (АППГ 51). Из них в банке данных СОП состоит 19 семей (4 семей</w:t>
      </w:r>
      <w:r>
        <w:rPr>
          <w:rFonts w:ascii="Times New Roman" w:hAnsi="Times New Roman"/>
          <w:sz w:val="24"/>
          <w:szCs w:val="24"/>
        </w:rPr>
        <w:t xml:space="preserve"> –</w:t>
      </w:r>
      <w:r w:rsidRPr="00FC7376">
        <w:rPr>
          <w:rFonts w:ascii="Times New Roman" w:hAnsi="Times New Roman"/>
          <w:sz w:val="24"/>
          <w:szCs w:val="24"/>
        </w:rPr>
        <w:t>ответственныйОП) и 26 несовершеннолетних (24 – ответственный ОП).</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t>На профилактический учет поставлено:</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t xml:space="preserve">- 36 несовершеннолетних (АППГ 35). </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t xml:space="preserve">- 15 неблагополучных семей (АППГ 12). </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lastRenderedPageBreak/>
        <w:t xml:space="preserve">Составлено </w:t>
      </w:r>
      <w:r>
        <w:rPr>
          <w:rFonts w:ascii="Times New Roman" w:hAnsi="Times New Roman"/>
          <w:sz w:val="24"/>
          <w:szCs w:val="24"/>
        </w:rPr>
        <w:t xml:space="preserve">168 </w:t>
      </w:r>
      <w:r w:rsidRPr="00FC7376">
        <w:rPr>
          <w:rFonts w:ascii="Times New Roman" w:hAnsi="Times New Roman"/>
          <w:sz w:val="24"/>
          <w:szCs w:val="24"/>
        </w:rPr>
        <w:t>протоколов об административном правонарушении (АППГ 14</w:t>
      </w:r>
      <w:r>
        <w:rPr>
          <w:rFonts w:ascii="Times New Roman" w:hAnsi="Times New Roman"/>
          <w:sz w:val="24"/>
          <w:szCs w:val="24"/>
        </w:rPr>
        <w:t>5</w:t>
      </w:r>
      <w:r w:rsidRPr="00FC7376">
        <w:rPr>
          <w:rFonts w:ascii="Times New Roman" w:hAnsi="Times New Roman"/>
          <w:sz w:val="24"/>
          <w:szCs w:val="24"/>
        </w:rPr>
        <w:t xml:space="preserve">). Из них в отношении законных представителей по ст. 5.35 ч. 1 КоАП РФ составлено </w:t>
      </w:r>
      <w:r>
        <w:rPr>
          <w:rFonts w:ascii="Times New Roman" w:hAnsi="Times New Roman"/>
          <w:sz w:val="24"/>
          <w:szCs w:val="24"/>
        </w:rPr>
        <w:t>144</w:t>
      </w:r>
      <w:r w:rsidRPr="00FC7376">
        <w:rPr>
          <w:rFonts w:ascii="Times New Roman" w:hAnsi="Times New Roman"/>
          <w:sz w:val="24"/>
          <w:szCs w:val="24"/>
        </w:rPr>
        <w:t xml:space="preserve"> протокола (АППГ </w:t>
      </w:r>
      <w:r>
        <w:rPr>
          <w:rFonts w:ascii="Times New Roman" w:hAnsi="Times New Roman"/>
          <w:sz w:val="24"/>
          <w:szCs w:val="24"/>
        </w:rPr>
        <w:t>121</w:t>
      </w:r>
      <w:r w:rsidRPr="00FC7376">
        <w:rPr>
          <w:rFonts w:ascii="Times New Roman" w:hAnsi="Times New Roman"/>
          <w:sz w:val="24"/>
          <w:szCs w:val="24"/>
        </w:rPr>
        <w:t xml:space="preserve"> протоколов); </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t>- за употребление несовершеннолетними алкогольной продукции составлено 4 протокол</w:t>
      </w:r>
      <w:r>
        <w:rPr>
          <w:rFonts w:ascii="Times New Roman" w:hAnsi="Times New Roman"/>
          <w:sz w:val="24"/>
          <w:szCs w:val="24"/>
        </w:rPr>
        <w:t>а;</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t>- за распитие алкогольной продукции в общественн</w:t>
      </w:r>
      <w:r>
        <w:rPr>
          <w:rFonts w:ascii="Times New Roman" w:hAnsi="Times New Roman"/>
          <w:sz w:val="24"/>
          <w:szCs w:val="24"/>
        </w:rPr>
        <w:t>ом месте составлено 4 протокола;</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t xml:space="preserve">- за нанесение побоев по ст.6.1.1 КоАП РФ привлечено 4 </w:t>
      </w:r>
      <w:r>
        <w:rPr>
          <w:rFonts w:ascii="Times New Roman" w:hAnsi="Times New Roman"/>
          <w:sz w:val="24"/>
          <w:szCs w:val="24"/>
        </w:rPr>
        <w:t xml:space="preserve">лица </w:t>
      </w:r>
      <w:r w:rsidRPr="00FC7376">
        <w:rPr>
          <w:rFonts w:ascii="Times New Roman" w:hAnsi="Times New Roman"/>
          <w:sz w:val="24"/>
          <w:szCs w:val="24"/>
        </w:rPr>
        <w:t>и 1 несовершеннолетний;</w:t>
      </w:r>
    </w:p>
    <w:p w:rsidR="00BC3425" w:rsidRDefault="00BC3425" w:rsidP="00BC3425">
      <w:pPr>
        <w:spacing w:after="0"/>
        <w:ind w:firstLine="709"/>
        <w:jc w:val="both"/>
        <w:rPr>
          <w:rFonts w:ascii="Times New Roman" w:hAnsi="Times New Roman"/>
          <w:sz w:val="24"/>
          <w:szCs w:val="24"/>
        </w:rPr>
      </w:pPr>
      <w:r w:rsidRPr="00FC7376">
        <w:rPr>
          <w:rFonts w:ascii="Times New Roman" w:hAnsi="Times New Roman"/>
          <w:i/>
          <w:sz w:val="24"/>
          <w:szCs w:val="24"/>
        </w:rPr>
        <w:t>-</w:t>
      </w:r>
      <w:r w:rsidRPr="00FC7376">
        <w:rPr>
          <w:rFonts w:ascii="Times New Roman" w:hAnsi="Times New Roman"/>
          <w:sz w:val="24"/>
          <w:szCs w:val="24"/>
        </w:rPr>
        <w:t xml:space="preserve"> за повреждение чужого имущества по ст.7.17 КоАП РФ привлечено 2 </w:t>
      </w:r>
      <w:r>
        <w:rPr>
          <w:rFonts w:ascii="Times New Roman" w:hAnsi="Times New Roman"/>
          <w:sz w:val="24"/>
          <w:szCs w:val="24"/>
        </w:rPr>
        <w:t>несовершеннолетних.</w:t>
      </w:r>
    </w:p>
    <w:p w:rsidR="00BC3425" w:rsidRPr="00FC7376" w:rsidRDefault="00BC3425" w:rsidP="00BC3425">
      <w:pPr>
        <w:spacing w:after="0"/>
        <w:ind w:firstLine="709"/>
        <w:jc w:val="both"/>
        <w:rPr>
          <w:rFonts w:ascii="Times New Roman" w:hAnsi="Times New Roman"/>
          <w:sz w:val="24"/>
          <w:szCs w:val="24"/>
        </w:rPr>
      </w:pPr>
      <w:r w:rsidRPr="00FC7376">
        <w:rPr>
          <w:rFonts w:ascii="Times New Roman" w:hAnsi="Times New Roman"/>
          <w:sz w:val="24"/>
          <w:szCs w:val="24"/>
        </w:rPr>
        <w:t xml:space="preserve"> Инспекторами ПДН выявлено 2 факта реализации алкогольной продукции несоверш</w:t>
      </w:r>
      <w:r>
        <w:rPr>
          <w:rFonts w:ascii="Times New Roman" w:hAnsi="Times New Roman"/>
          <w:sz w:val="24"/>
          <w:szCs w:val="24"/>
        </w:rPr>
        <w:t xml:space="preserve">еннолетним, продавцы магазинов </w:t>
      </w:r>
      <w:r w:rsidRPr="00FC7376">
        <w:rPr>
          <w:rFonts w:ascii="Times New Roman" w:hAnsi="Times New Roman"/>
          <w:sz w:val="24"/>
          <w:szCs w:val="24"/>
        </w:rPr>
        <w:t>привлечены к административной ответственности по ч. 2.1 ст. 14.16КоАП РФ, назначено административное наказание в виде штрафа 15000р.</w:t>
      </w:r>
    </w:p>
    <w:p w:rsidR="00E728C0" w:rsidRDefault="005B2FA1" w:rsidP="005B2FA1">
      <w:pPr>
        <w:pStyle w:val="1"/>
        <w:tabs>
          <w:tab w:val="left" w:pos="1201"/>
        </w:tabs>
        <w:spacing w:after="0" w:line="276" w:lineRule="auto"/>
        <w:ind w:right="40" w:firstLine="567"/>
        <w:rPr>
          <w:rFonts w:ascii="Times New Roman" w:hAnsi="Times New Roman" w:cs="Times New Roman"/>
          <w:sz w:val="24"/>
          <w:szCs w:val="24"/>
        </w:rPr>
      </w:pPr>
      <w:r>
        <w:rPr>
          <w:rFonts w:ascii="Times New Roman" w:hAnsi="Times New Roman"/>
          <w:sz w:val="24"/>
          <w:szCs w:val="24"/>
        </w:rPr>
        <w:t>Инспекторами ПДН МО МВД</w:t>
      </w:r>
      <w:r w:rsidRPr="00375ADB">
        <w:rPr>
          <w:rFonts w:ascii="Times New Roman" w:hAnsi="Times New Roman"/>
          <w:sz w:val="24"/>
          <w:szCs w:val="24"/>
        </w:rPr>
        <w:t xml:space="preserve"> октябре-ноябре 2022 года во всех школах совместно с УУП и инспектором по пропаганде дорожного движения ОГИБДД проведены профилактические беседы </w:t>
      </w:r>
      <w:r w:rsidRPr="00375ADB">
        <w:rPr>
          <w:rFonts w:ascii="Times New Roman" w:hAnsi="Times New Roman" w:cs="Times New Roman"/>
          <w:sz w:val="24"/>
          <w:szCs w:val="24"/>
        </w:rPr>
        <w:t>с учащимися по профилактике преступлений и правонарушений среди несовершеннолетних. Разъяснены последствия противоправного поведения, административная и уголовная ответственность несовершеннолетних. Основания постановки на профилактический учет ПДН. Правила поведения в школе, на улице, в общественном месте. Курение, алкоголь, наркомания. «Комендантский час».</w:t>
      </w:r>
    </w:p>
    <w:p w:rsidR="000553B7" w:rsidRPr="00822EE6" w:rsidRDefault="000553B7" w:rsidP="00AD0299">
      <w:pPr>
        <w:tabs>
          <w:tab w:val="left" w:pos="890"/>
        </w:tabs>
        <w:spacing w:after="0"/>
        <w:rPr>
          <w:rFonts w:ascii="Times New Roman" w:eastAsia="Times New Roman" w:hAnsi="Times New Roman" w:cs="Times New Roman"/>
          <w:bCs/>
          <w:sz w:val="24"/>
          <w:szCs w:val="24"/>
          <w:lang w:eastAsia="ru-RU"/>
        </w:rPr>
      </w:pPr>
    </w:p>
    <w:p w:rsidR="00822EE6" w:rsidRPr="00AD0299" w:rsidRDefault="00AD0299" w:rsidP="00AB0FBA">
      <w:pPr>
        <w:pStyle w:val="msonormalcxspmiddle"/>
        <w:spacing w:before="0" w:beforeAutospacing="0" w:after="0" w:afterAutospacing="0"/>
        <w:ind w:firstLine="0"/>
        <w:contextualSpacing/>
        <w:jc w:val="left"/>
        <w:rPr>
          <w:u w:val="single"/>
        </w:rPr>
      </w:pPr>
      <w:r w:rsidRPr="00AD0299">
        <w:rPr>
          <w:u w:val="single"/>
        </w:rPr>
        <w:t>Комиссия по делам несовершеннолетних и защите их прав муниципального образования «Нукутский район»</w:t>
      </w:r>
    </w:p>
    <w:p w:rsidR="00B56F8F" w:rsidRPr="00A4472E" w:rsidRDefault="00B56F8F" w:rsidP="00822EE6">
      <w:pPr>
        <w:pStyle w:val="msonormalcxspmiddle"/>
        <w:spacing w:before="0" w:beforeAutospacing="0" w:after="0" w:afterAutospacing="0"/>
        <w:ind w:firstLine="0"/>
        <w:contextualSpacing/>
      </w:pPr>
    </w:p>
    <w:p w:rsidR="00D01425" w:rsidRDefault="00D01425" w:rsidP="00AD0299">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полномочия комиссии по делам несовершеннолетних и защите их прав МО «Нукутский район» входит </w:t>
      </w:r>
      <w:r w:rsidRPr="004E4F6C">
        <w:rPr>
          <w:rFonts w:ascii="Times New Roman" w:eastAsia="Times New Roman" w:hAnsi="Times New Roman" w:cs="Times New Roman"/>
          <w:sz w:val="24"/>
          <w:szCs w:val="24"/>
          <w:lang w:eastAsia="ru-RU"/>
        </w:rPr>
        <w:t>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координации деятельности  субъектов системы профилактики. Основной формой работы являются заседания, в ходе которых вырабатываются и согласовываются решения по вопросам взаимодействия субъектов системы профилактики</w:t>
      </w:r>
      <w:r>
        <w:rPr>
          <w:rFonts w:ascii="Times New Roman" w:eastAsia="Times New Roman" w:hAnsi="Times New Roman" w:cs="Times New Roman"/>
          <w:sz w:val="24"/>
          <w:szCs w:val="24"/>
          <w:lang w:eastAsia="ru-RU"/>
        </w:rPr>
        <w:t>, рассмотрение административных протоколов и поступившей информации</w:t>
      </w:r>
      <w:r w:rsidRPr="004E4F6C">
        <w:rPr>
          <w:rFonts w:ascii="Times New Roman" w:eastAsia="Times New Roman" w:hAnsi="Times New Roman" w:cs="Times New Roman"/>
          <w:sz w:val="24"/>
          <w:szCs w:val="24"/>
          <w:lang w:eastAsia="ru-RU"/>
        </w:rPr>
        <w:t>. Работа по координации деятельности органов и учреждений системы профилактики по предупреждению правонарушений и антиобщественных действий несовершеннолетних проводится в соответствии с Порядком межведомственного взаимодействия субъектов системы профилактики безнадзорности и пра</w:t>
      </w:r>
      <w:r>
        <w:rPr>
          <w:rFonts w:ascii="Times New Roman" w:eastAsia="Times New Roman" w:hAnsi="Times New Roman" w:cs="Times New Roman"/>
          <w:sz w:val="24"/>
          <w:szCs w:val="24"/>
          <w:lang w:eastAsia="ru-RU"/>
        </w:rPr>
        <w:t xml:space="preserve">вонарушений несовершеннолетних </w:t>
      </w:r>
      <w:r w:rsidRPr="004E4F6C">
        <w:rPr>
          <w:rFonts w:ascii="Times New Roman" w:eastAsia="Times New Roman" w:hAnsi="Times New Roman" w:cs="Times New Roman"/>
          <w:sz w:val="24"/>
          <w:szCs w:val="24"/>
          <w:lang w:eastAsia="ru-RU"/>
        </w:rPr>
        <w:t xml:space="preserve">по организации индивидуальной профилактической работы в отношении семей и (или) несовершеннолетних, находящихся в социально-опасном положении. </w:t>
      </w:r>
    </w:p>
    <w:p w:rsidR="00D01425" w:rsidRDefault="00D01425" w:rsidP="00AD0299">
      <w:pPr>
        <w:spacing w:after="0"/>
        <w:ind w:firstLine="567"/>
        <w:jc w:val="both"/>
        <w:rPr>
          <w:rFonts w:ascii="Times New Roman" w:eastAsia="Times New Roman" w:hAnsi="Times New Roman" w:cs="Times New Roman"/>
          <w:sz w:val="24"/>
          <w:szCs w:val="24"/>
          <w:lang w:eastAsia="ru-RU"/>
        </w:rPr>
      </w:pPr>
      <w:r w:rsidRPr="004E4F6C">
        <w:rPr>
          <w:rFonts w:ascii="Times New Roman" w:eastAsia="Times New Roman" w:hAnsi="Times New Roman" w:cs="Times New Roman"/>
          <w:sz w:val="24"/>
          <w:szCs w:val="24"/>
          <w:lang w:eastAsia="ru-RU"/>
        </w:rPr>
        <w:t>Заседания КДНиЗП проводятся в соответствии с календарным планом, внеплановые и выездные заседания проводятся по мере необходимости.</w:t>
      </w:r>
      <w:r>
        <w:rPr>
          <w:rFonts w:ascii="Times New Roman" w:eastAsia="Times New Roman" w:hAnsi="Times New Roman" w:cs="Times New Roman"/>
          <w:sz w:val="24"/>
          <w:szCs w:val="24"/>
          <w:lang w:eastAsia="ru-RU"/>
        </w:rPr>
        <w:t xml:space="preserve"> В 2022г. проведено 27 заседаний, 4 выездных.</w:t>
      </w:r>
      <w:r w:rsidRPr="004E4F6C">
        <w:rPr>
          <w:rFonts w:ascii="Times New Roman" w:eastAsia="Times New Roman" w:hAnsi="Times New Roman" w:cs="Times New Roman"/>
          <w:sz w:val="24"/>
          <w:szCs w:val="24"/>
          <w:lang w:eastAsia="ru-RU"/>
        </w:rPr>
        <w:t xml:space="preserve"> Членами комиссии проводятся </w:t>
      </w:r>
      <w:r>
        <w:rPr>
          <w:rFonts w:ascii="Times New Roman" w:eastAsia="Times New Roman" w:hAnsi="Times New Roman" w:cs="Times New Roman"/>
          <w:sz w:val="24"/>
          <w:szCs w:val="24"/>
          <w:lang w:eastAsia="ru-RU"/>
        </w:rPr>
        <w:t xml:space="preserve">рейды по семьям находящихся в социально-опасном положении, предположительно находящихся в социально-опасном положении, </w:t>
      </w:r>
      <w:r w:rsidRPr="004E4F6C">
        <w:rPr>
          <w:rFonts w:ascii="Times New Roman" w:eastAsia="Times New Roman" w:hAnsi="Times New Roman" w:cs="Times New Roman"/>
          <w:sz w:val="24"/>
          <w:szCs w:val="24"/>
          <w:lang w:eastAsia="ru-RU"/>
        </w:rPr>
        <w:t xml:space="preserve"> по исполнению Законов Иркутской области, проведение профилактических бесед </w:t>
      </w:r>
      <w:r>
        <w:rPr>
          <w:rFonts w:ascii="Times New Roman" w:eastAsia="Times New Roman" w:hAnsi="Times New Roman" w:cs="Times New Roman"/>
          <w:sz w:val="24"/>
          <w:szCs w:val="24"/>
          <w:lang w:eastAsia="ru-RU"/>
        </w:rPr>
        <w:t xml:space="preserve">среди несовершеннолетних, а также </w:t>
      </w:r>
      <w:r w:rsidRPr="004E4F6C">
        <w:rPr>
          <w:rFonts w:ascii="Times New Roman" w:eastAsia="Times New Roman" w:hAnsi="Times New Roman" w:cs="Times New Roman"/>
          <w:sz w:val="24"/>
          <w:szCs w:val="24"/>
          <w:lang w:eastAsia="ru-RU"/>
        </w:rPr>
        <w:t xml:space="preserve">в образовательных учреждениях.  </w:t>
      </w:r>
    </w:p>
    <w:p w:rsidR="00D01425" w:rsidRPr="005C3E5F" w:rsidRDefault="00D01425" w:rsidP="00D01425">
      <w:pPr>
        <w:spacing w:after="0"/>
        <w:ind w:firstLine="567"/>
        <w:jc w:val="both"/>
        <w:rPr>
          <w:rFonts w:ascii="Times New Roman" w:hAnsi="Times New Roman" w:cs="Times New Roman"/>
          <w:sz w:val="24"/>
          <w:szCs w:val="24"/>
        </w:rPr>
      </w:pPr>
      <w:r w:rsidRPr="005C3E5F">
        <w:rPr>
          <w:rFonts w:ascii="Times New Roman" w:hAnsi="Times New Roman" w:cs="Times New Roman"/>
          <w:color w:val="000000" w:themeColor="text1"/>
          <w:sz w:val="24"/>
          <w:szCs w:val="24"/>
        </w:rPr>
        <w:t xml:space="preserve">С марта по май 2022г.  </w:t>
      </w:r>
      <w:r>
        <w:rPr>
          <w:rFonts w:ascii="Times New Roman" w:hAnsi="Times New Roman" w:cs="Times New Roman"/>
          <w:color w:val="000000" w:themeColor="text1"/>
          <w:sz w:val="24"/>
          <w:szCs w:val="24"/>
        </w:rPr>
        <w:t>в</w:t>
      </w:r>
      <w:r w:rsidRPr="005C3E5F">
        <w:rPr>
          <w:rFonts w:ascii="Times New Roman" w:hAnsi="Times New Roman" w:cs="Times New Roman"/>
          <w:color w:val="000000" w:themeColor="text1"/>
          <w:sz w:val="24"/>
          <w:szCs w:val="24"/>
        </w:rPr>
        <w:t xml:space="preserve"> целях предотвращения участия несовершеннолетних в несанкционированных массовых протестах (акциях) на территории МО «Нукутский район» </w:t>
      </w:r>
      <w:r w:rsidRPr="005C3E5F">
        <w:rPr>
          <w:rFonts w:ascii="Times New Roman" w:hAnsi="Times New Roman" w:cs="Times New Roman"/>
          <w:color w:val="000000" w:themeColor="text1"/>
          <w:sz w:val="24"/>
          <w:szCs w:val="24"/>
        </w:rPr>
        <w:lastRenderedPageBreak/>
        <w:t xml:space="preserve">КДН и ЗП,  </w:t>
      </w:r>
      <w:r w:rsidRPr="005C3E5F">
        <w:rPr>
          <w:rFonts w:ascii="Times New Roman" w:hAnsi="Times New Roman" w:cs="Times New Roman"/>
          <w:sz w:val="24"/>
          <w:szCs w:val="24"/>
        </w:rPr>
        <w:t xml:space="preserve"> совместно с представителями правоохранительных органов были разработаны мероприятия, по правовому просвещению обучающихся образовательных организаций и их родителей (законных представителей) в образовательных учреждениях  МО «Нукутский район». Во время</w:t>
      </w:r>
      <w:r>
        <w:rPr>
          <w:rFonts w:ascii="Times New Roman" w:hAnsi="Times New Roman" w:cs="Times New Roman"/>
          <w:sz w:val="24"/>
          <w:szCs w:val="24"/>
        </w:rPr>
        <w:t xml:space="preserve"> еженедельных </w:t>
      </w:r>
      <w:r w:rsidRPr="005C3E5F">
        <w:rPr>
          <w:rFonts w:ascii="Times New Roman" w:hAnsi="Times New Roman" w:cs="Times New Roman"/>
          <w:sz w:val="24"/>
          <w:szCs w:val="24"/>
        </w:rPr>
        <w:t xml:space="preserve"> встреч в образовательных организациях района для учащихся и родителей проводятся беседы:</w:t>
      </w:r>
    </w:p>
    <w:p w:rsidR="00D01425" w:rsidRPr="005C3E5F" w:rsidRDefault="00D01425" w:rsidP="00D01425">
      <w:pPr>
        <w:pStyle w:val="ConsPlusTitle"/>
        <w:spacing w:line="276" w:lineRule="auto"/>
        <w:ind w:firstLine="426"/>
        <w:jc w:val="both"/>
        <w:rPr>
          <w:rFonts w:ascii="Times New Roman" w:hAnsi="Times New Roman" w:cs="Times New Roman"/>
          <w:b w:val="0"/>
          <w:color w:val="000000"/>
          <w:sz w:val="24"/>
          <w:szCs w:val="24"/>
          <w:shd w:val="clear" w:color="auto" w:fill="FFFFFF"/>
        </w:rPr>
      </w:pPr>
      <w:r w:rsidRPr="005C3E5F">
        <w:rPr>
          <w:rFonts w:ascii="Times New Roman" w:hAnsi="Times New Roman" w:cs="Times New Roman"/>
          <w:b w:val="0"/>
          <w:sz w:val="24"/>
          <w:szCs w:val="24"/>
        </w:rPr>
        <w:t xml:space="preserve">-  </w:t>
      </w:r>
      <w:r w:rsidRPr="005C3E5F">
        <w:rPr>
          <w:rFonts w:ascii="Times New Roman" w:hAnsi="Times New Roman" w:cs="Times New Roman"/>
          <w:b w:val="0"/>
          <w:color w:val="000000" w:themeColor="text1"/>
          <w:sz w:val="24"/>
          <w:szCs w:val="24"/>
        </w:rPr>
        <w:t>по Закону Иркутской области  от 05.03.2010 года  № 7-ОЗ «Об отдельных мерах по защите детей от факторов, негативно влияющих на их физическое, интеллектуальное, психическое и нравственное развитие в Иркутской области» и о п</w:t>
      </w:r>
      <w:r w:rsidRPr="005C3E5F">
        <w:rPr>
          <w:rFonts w:ascii="Times New Roman" w:hAnsi="Times New Roman" w:cs="Times New Roman"/>
          <w:b w:val="0"/>
          <w:color w:val="000000"/>
          <w:sz w:val="24"/>
          <w:szCs w:val="24"/>
        </w:rPr>
        <w:t xml:space="preserve">ривлечение законных представителей к административной ответственности, на основании </w:t>
      </w:r>
      <w:r w:rsidRPr="005C3E5F">
        <w:rPr>
          <w:rFonts w:ascii="Times New Roman" w:hAnsi="Times New Roman" w:cs="Times New Roman"/>
          <w:b w:val="0"/>
          <w:color w:val="000000" w:themeColor="text1"/>
          <w:sz w:val="24"/>
          <w:szCs w:val="24"/>
        </w:rPr>
        <w:t>Закона Иркутской области от 08.06.2010 года № ЗИО – 38</w:t>
      </w:r>
      <w:r w:rsidRPr="005C3E5F">
        <w:rPr>
          <w:rFonts w:ascii="Times New Roman" w:hAnsi="Times New Roman" w:cs="Times New Roman"/>
          <w:b w:val="0"/>
          <w:sz w:val="24"/>
          <w:szCs w:val="24"/>
        </w:rPr>
        <w:t xml:space="preserve"> - ответственным секретарем КДН и ЗП</w:t>
      </w:r>
      <w:r w:rsidRPr="005C3E5F">
        <w:rPr>
          <w:rFonts w:ascii="Times New Roman" w:hAnsi="Times New Roman" w:cs="Times New Roman"/>
          <w:b w:val="0"/>
          <w:color w:val="000000" w:themeColor="text1"/>
          <w:sz w:val="24"/>
          <w:szCs w:val="24"/>
        </w:rPr>
        <w:t xml:space="preserve">;   </w:t>
      </w:r>
    </w:p>
    <w:p w:rsidR="00D01425" w:rsidRPr="005C3E5F" w:rsidRDefault="00D01425" w:rsidP="00D01425">
      <w:pPr>
        <w:pStyle w:val="ConsPlusTitle"/>
        <w:spacing w:line="276" w:lineRule="auto"/>
        <w:ind w:firstLine="426"/>
        <w:jc w:val="both"/>
        <w:rPr>
          <w:rFonts w:ascii="Times New Roman" w:hAnsi="Times New Roman" w:cs="Times New Roman"/>
          <w:b w:val="0"/>
          <w:color w:val="000000" w:themeColor="text1"/>
          <w:sz w:val="24"/>
          <w:szCs w:val="24"/>
        </w:rPr>
      </w:pPr>
      <w:r w:rsidRPr="005C3E5F">
        <w:rPr>
          <w:rFonts w:ascii="Times New Roman" w:hAnsi="Times New Roman" w:cs="Times New Roman"/>
          <w:b w:val="0"/>
          <w:color w:val="000000"/>
          <w:sz w:val="24"/>
          <w:szCs w:val="24"/>
          <w:shd w:val="clear" w:color="auto" w:fill="FFFFFF"/>
        </w:rPr>
        <w:t xml:space="preserve">- </w:t>
      </w:r>
      <w:r w:rsidRPr="005C3E5F">
        <w:rPr>
          <w:rFonts w:ascii="Times New Roman" w:hAnsi="Times New Roman" w:cs="Times New Roman"/>
          <w:b w:val="0"/>
          <w:sz w:val="24"/>
          <w:szCs w:val="24"/>
        </w:rPr>
        <w:t>о последствиях противоправного поведения несовершеннолетних, самовольных уходах. О безопасном поведении и ответственности несовершеннолетних в Интернет пространстве - инспектором (по делам несовершеннолетних) ОУУП и ПДН ОП МО МВД России «Заларинский».</w:t>
      </w:r>
    </w:p>
    <w:p w:rsidR="00D01425" w:rsidRPr="004D5A88" w:rsidRDefault="00D01425" w:rsidP="00AD0299">
      <w:pPr>
        <w:spacing w:after="0"/>
        <w:jc w:val="both"/>
        <w:rPr>
          <w:rFonts w:ascii="Times New Roman" w:eastAsia="Times New Roman" w:hAnsi="Times New Roman" w:cs="Times New Roman"/>
          <w:sz w:val="24"/>
          <w:szCs w:val="24"/>
          <w:lang w:eastAsia="ru-RU"/>
        </w:rPr>
      </w:pPr>
      <w:bookmarkStart w:id="0" w:name="_GoBack"/>
      <w:bookmarkEnd w:id="0"/>
      <w:r w:rsidRPr="00A16A6C">
        <w:rPr>
          <w:rFonts w:ascii="Times New Roman" w:eastAsia="Times New Roman" w:hAnsi="Times New Roman" w:cs="Times New Roman"/>
          <w:sz w:val="24"/>
          <w:szCs w:val="24"/>
          <w:lang w:eastAsia="ru-RU"/>
        </w:rPr>
        <w:t xml:space="preserve">        При выявлении детей, оказавшихся в обстановке, представляющей угрозу их жизни и здоровья, комиссия незамедлительно проводит ряд мероприятий направленные на решение проблем и выхода из сложившейся ситуации. При необходимости члены КДН совместно с представителями отдела опеки и попечительства, инспектором ПДН ОП, специалистами ОГБУ КЦСОН выезжают по месту жительства, составляется акт первичного обследования семьи.  При выявлении детей находящихся в СОП и их госпитализации в медицинские организации расследуется причина госпитализации, оказывается необходимая помощь</w:t>
      </w:r>
      <w:r>
        <w:rPr>
          <w:rFonts w:ascii="Times New Roman" w:eastAsia="Times New Roman" w:hAnsi="Times New Roman" w:cs="Times New Roman"/>
          <w:sz w:val="24"/>
          <w:szCs w:val="24"/>
          <w:lang w:eastAsia="ru-RU"/>
        </w:rPr>
        <w:t xml:space="preserve"> родителям</w:t>
      </w:r>
      <w:r w:rsidRPr="00A16A6C">
        <w:rPr>
          <w:rFonts w:ascii="Times New Roman" w:eastAsia="Times New Roman" w:hAnsi="Times New Roman" w:cs="Times New Roman"/>
          <w:sz w:val="24"/>
          <w:szCs w:val="24"/>
          <w:lang w:eastAsia="ru-RU"/>
        </w:rPr>
        <w:t>, проводятся профилактические беседы о надлежащем уходе и соблюдении гигиены детей и мн.другое</w:t>
      </w:r>
      <w:r>
        <w:rPr>
          <w:rFonts w:ascii="Times New Roman" w:eastAsia="Times New Roman" w:hAnsi="Times New Roman" w:cs="Times New Roman"/>
          <w:sz w:val="24"/>
          <w:szCs w:val="24"/>
          <w:lang w:eastAsia="ru-RU"/>
        </w:rPr>
        <w:t>, для возможности возврата в семью несовершеннолетних</w:t>
      </w:r>
      <w:r w:rsidRPr="00A16A6C">
        <w:rPr>
          <w:rFonts w:ascii="Times New Roman" w:eastAsia="Times New Roman" w:hAnsi="Times New Roman" w:cs="Times New Roman"/>
          <w:sz w:val="24"/>
          <w:szCs w:val="24"/>
          <w:lang w:eastAsia="ru-RU"/>
        </w:rPr>
        <w:t xml:space="preserve">. </w:t>
      </w:r>
    </w:p>
    <w:p w:rsidR="00D01425" w:rsidRDefault="00D01425" w:rsidP="006257E8">
      <w:pPr>
        <w:spacing w:after="0"/>
        <w:jc w:val="both"/>
        <w:rPr>
          <w:rFonts w:ascii="Times New Roman" w:hAnsi="Times New Roman" w:cs="Times New Roman"/>
          <w:sz w:val="24"/>
          <w:szCs w:val="24"/>
        </w:rPr>
      </w:pPr>
      <w:r w:rsidRPr="00C7645E">
        <w:rPr>
          <w:rFonts w:ascii="Times New Roman" w:hAnsi="Times New Roman" w:cs="Times New Roman"/>
          <w:sz w:val="24"/>
          <w:szCs w:val="24"/>
        </w:rPr>
        <w:t>За отчётный период в КДНиЗП п</w:t>
      </w:r>
      <w:r>
        <w:rPr>
          <w:rFonts w:ascii="Times New Roman" w:hAnsi="Times New Roman" w:cs="Times New Roman"/>
          <w:sz w:val="24"/>
          <w:szCs w:val="24"/>
        </w:rPr>
        <w:t>оступило всего документов –  517</w:t>
      </w:r>
      <w:r w:rsidRPr="00C7645E">
        <w:rPr>
          <w:rFonts w:ascii="Times New Roman" w:hAnsi="Times New Roman" w:cs="Times New Roman"/>
          <w:sz w:val="24"/>
          <w:szCs w:val="24"/>
        </w:rPr>
        <w:t xml:space="preserve">. Из поступивших документов: </w:t>
      </w:r>
      <w:r>
        <w:rPr>
          <w:rFonts w:ascii="Times New Roman" w:hAnsi="Times New Roman" w:cs="Times New Roman"/>
          <w:sz w:val="24"/>
          <w:szCs w:val="24"/>
        </w:rPr>
        <w:t>230</w:t>
      </w:r>
      <w:r w:rsidRPr="00C7645E">
        <w:rPr>
          <w:rFonts w:ascii="Times New Roman" w:hAnsi="Times New Roman" w:cs="Times New Roman"/>
          <w:sz w:val="24"/>
          <w:szCs w:val="24"/>
        </w:rPr>
        <w:t xml:space="preserve"> - протокол</w:t>
      </w:r>
      <w:r>
        <w:rPr>
          <w:rFonts w:ascii="Times New Roman" w:hAnsi="Times New Roman" w:cs="Times New Roman"/>
          <w:sz w:val="24"/>
          <w:szCs w:val="24"/>
        </w:rPr>
        <w:t>ов</w:t>
      </w:r>
      <w:r w:rsidRPr="00C7645E">
        <w:rPr>
          <w:rFonts w:ascii="Times New Roman" w:hAnsi="Times New Roman" w:cs="Times New Roman"/>
          <w:sz w:val="24"/>
          <w:szCs w:val="24"/>
        </w:rPr>
        <w:t xml:space="preserve"> об административных правонарушениях</w:t>
      </w:r>
      <w:r>
        <w:rPr>
          <w:rFonts w:ascii="Times New Roman" w:hAnsi="Times New Roman" w:cs="Times New Roman"/>
          <w:sz w:val="24"/>
          <w:szCs w:val="24"/>
        </w:rPr>
        <w:t xml:space="preserve"> (на 14 % больше, чем за 2021 год)</w:t>
      </w:r>
      <w:r w:rsidRPr="00C7645E">
        <w:rPr>
          <w:rFonts w:ascii="Times New Roman" w:hAnsi="Times New Roman" w:cs="Times New Roman"/>
          <w:sz w:val="24"/>
          <w:szCs w:val="24"/>
        </w:rPr>
        <w:t>, материал</w:t>
      </w:r>
      <w:r>
        <w:rPr>
          <w:rFonts w:ascii="Times New Roman" w:hAnsi="Times New Roman" w:cs="Times New Roman"/>
          <w:sz w:val="24"/>
          <w:szCs w:val="24"/>
        </w:rPr>
        <w:t>ов</w:t>
      </w:r>
      <w:r w:rsidRPr="00C7645E">
        <w:rPr>
          <w:rFonts w:ascii="Times New Roman" w:hAnsi="Times New Roman" w:cs="Times New Roman"/>
          <w:sz w:val="24"/>
          <w:szCs w:val="24"/>
        </w:rPr>
        <w:t xml:space="preserve"> о применении мер во</w:t>
      </w:r>
      <w:r>
        <w:rPr>
          <w:rFonts w:ascii="Times New Roman" w:hAnsi="Times New Roman" w:cs="Times New Roman"/>
          <w:sz w:val="24"/>
          <w:szCs w:val="24"/>
        </w:rPr>
        <w:t>спитательного воздействия – 22  (на 29 % больше, чем в 2021г.)</w:t>
      </w:r>
    </w:p>
    <w:p w:rsidR="00D01425" w:rsidRPr="002A5B21" w:rsidRDefault="00D01425" w:rsidP="00D01425">
      <w:pPr>
        <w:spacing w:after="0"/>
        <w:ind w:firstLine="567"/>
        <w:jc w:val="both"/>
        <w:rPr>
          <w:rFonts w:ascii="Times New Roman" w:hAnsi="Times New Roman" w:cs="Times New Roman"/>
          <w:sz w:val="24"/>
          <w:szCs w:val="24"/>
        </w:rPr>
      </w:pPr>
      <w:r w:rsidRPr="002A5B21">
        <w:rPr>
          <w:rFonts w:ascii="Times New Roman" w:hAnsi="Times New Roman" w:cs="Times New Roman"/>
          <w:sz w:val="24"/>
          <w:szCs w:val="24"/>
        </w:rPr>
        <w:t xml:space="preserve">Комиссией направлено 6  представлений организациям по устранению выявленных нарушений прав несовершеннолетних. </w:t>
      </w:r>
      <w:r>
        <w:rPr>
          <w:rFonts w:ascii="Times New Roman" w:hAnsi="Times New Roman" w:cs="Times New Roman"/>
          <w:sz w:val="24"/>
          <w:szCs w:val="24"/>
        </w:rPr>
        <w:t>(АППГ – 0).</w:t>
      </w:r>
    </w:p>
    <w:p w:rsidR="00D01425" w:rsidRPr="00C7645E" w:rsidRDefault="00D01425" w:rsidP="00D0142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адрес КДН и ЗП поступил 21 отказной материал в отношении 21 несовершеннолетнего: из </w:t>
      </w:r>
      <w:r w:rsidRPr="00C7645E">
        <w:rPr>
          <w:rFonts w:ascii="Times New Roman" w:hAnsi="Times New Roman" w:cs="Times New Roman"/>
          <w:sz w:val="24"/>
          <w:szCs w:val="24"/>
        </w:rPr>
        <w:t>органов внутренних дел по совершенным преступлениям несовершеннолетними</w:t>
      </w:r>
      <w:r>
        <w:rPr>
          <w:rFonts w:ascii="Times New Roman" w:hAnsi="Times New Roman" w:cs="Times New Roman"/>
          <w:sz w:val="24"/>
          <w:szCs w:val="24"/>
        </w:rPr>
        <w:t xml:space="preserve">, в связи  не достижением </w:t>
      </w:r>
      <w:r w:rsidRPr="00C7645E">
        <w:rPr>
          <w:rFonts w:ascii="Times New Roman" w:hAnsi="Times New Roman" w:cs="Times New Roman"/>
          <w:sz w:val="24"/>
          <w:szCs w:val="24"/>
        </w:rPr>
        <w:t xml:space="preserve"> возраста привлечения к</w:t>
      </w:r>
      <w:r>
        <w:rPr>
          <w:rFonts w:ascii="Times New Roman" w:hAnsi="Times New Roman" w:cs="Times New Roman"/>
          <w:sz w:val="24"/>
          <w:szCs w:val="24"/>
        </w:rPr>
        <w:t xml:space="preserve"> уголовной и административной ответственности, в связи с отсутствием состава преступления и с малозначительностью материального ущерба  – 18,  </w:t>
      </w:r>
      <w:r w:rsidRPr="00C7645E">
        <w:rPr>
          <w:rFonts w:ascii="Times New Roman" w:hAnsi="Times New Roman" w:cs="Times New Roman"/>
          <w:sz w:val="24"/>
          <w:szCs w:val="24"/>
        </w:rPr>
        <w:t xml:space="preserve">самовольных уходов их семей </w:t>
      </w:r>
      <w:r>
        <w:rPr>
          <w:rFonts w:ascii="Times New Roman" w:hAnsi="Times New Roman" w:cs="Times New Roman"/>
          <w:sz w:val="24"/>
          <w:szCs w:val="24"/>
        </w:rPr>
        <w:t>совершили 3 несовершеннолетних.</w:t>
      </w:r>
    </w:p>
    <w:p w:rsidR="00D01425" w:rsidRDefault="00D01425" w:rsidP="00D01425">
      <w:pPr>
        <w:spacing w:after="0"/>
        <w:ind w:firstLine="567"/>
        <w:jc w:val="both"/>
        <w:rPr>
          <w:rFonts w:ascii="Times New Roman" w:hAnsi="Times New Roman" w:cs="Times New Roman"/>
          <w:sz w:val="24"/>
          <w:szCs w:val="24"/>
        </w:rPr>
      </w:pPr>
      <w:r w:rsidRPr="00C7645E">
        <w:rPr>
          <w:rFonts w:ascii="Times New Roman" w:hAnsi="Times New Roman" w:cs="Times New Roman"/>
          <w:sz w:val="24"/>
          <w:szCs w:val="24"/>
        </w:rPr>
        <w:t>Протоколов об административн</w:t>
      </w:r>
      <w:r>
        <w:rPr>
          <w:rFonts w:ascii="Times New Roman" w:hAnsi="Times New Roman" w:cs="Times New Roman"/>
          <w:sz w:val="24"/>
          <w:szCs w:val="24"/>
        </w:rPr>
        <w:t>ом</w:t>
      </w:r>
      <w:r w:rsidRPr="00C7645E">
        <w:rPr>
          <w:rFonts w:ascii="Times New Roman" w:hAnsi="Times New Roman" w:cs="Times New Roman"/>
          <w:sz w:val="24"/>
          <w:szCs w:val="24"/>
        </w:rPr>
        <w:t xml:space="preserve"> правонарушени</w:t>
      </w:r>
      <w:r>
        <w:rPr>
          <w:rFonts w:ascii="Times New Roman" w:hAnsi="Times New Roman" w:cs="Times New Roman"/>
          <w:sz w:val="24"/>
          <w:szCs w:val="24"/>
        </w:rPr>
        <w:t>и</w:t>
      </w:r>
      <w:r w:rsidRPr="00C7645E">
        <w:rPr>
          <w:rFonts w:ascii="Times New Roman" w:hAnsi="Times New Roman" w:cs="Times New Roman"/>
          <w:sz w:val="24"/>
          <w:szCs w:val="24"/>
        </w:rPr>
        <w:t xml:space="preserve"> в соответствии с </w:t>
      </w:r>
      <w:r>
        <w:rPr>
          <w:rFonts w:ascii="Times New Roman" w:hAnsi="Times New Roman" w:cs="Times New Roman"/>
          <w:sz w:val="24"/>
          <w:szCs w:val="24"/>
        </w:rPr>
        <w:t xml:space="preserve">ч.1 ст. 5.35 </w:t>
      </w:r>
      <w:r w:rsidRPr="00C7645E">
        <w:rPr>
          <w:rFonts w:ascii="Times New Roman" w:hAnsi="Times New Roman" w:cs="Times New Roman"/>
          <w:sz w:val="24"/>
          <w:szCs w:val="24"/>
        </w:rPr>
        <w:t xml:space="preserve">КоАП РФ </w:t>
      </w:r>
      <w:r>
        <w:rPr>
          <w:rFonts w:ascii="Times New Roman" w:hAnsi="Times New Roman" w:cs="Times New Roman"/>
          <w:sz w:val="24"/>
          <w:szCs w:val="24"/>
        </w:rPr>
        <w:t xml:space="preserve">в отношении родителей (за ненадлежащее исполнение родительских обязанностей по воспитанию, содержанию и обучению детей) </w:t>
      </w:r>
      <w:r w:rsidRPr="00C7645E">
        <w:rPr>
          <w:rFonts w:ascii="Times New Roman" w:hAnsi="Times New Roman" w:cs="Times New Roman"/>
          <w:sz w:val="24"/>
          <w:szCs w:val="24"/>
        </w:rPr>
        <w:t xml:space="preserve">в отчетном периоде поступило всего </w:t>
      </w:r>
      <w:r>
        <w:rPr>
          <w:rFonts w:ascii="Times New Roman" w:hAnsi="Times New Roman" w:cs="Times New Roman"/>
          <w:sz w:val="24"/>
          <w:szCs w:val="24"/>
        </w:rPr>
        <w:t>149.Р</w:t>
      </w:r>
      <w:r w:rsidRPr="00C7645E">
        <w:rPr>
          <w:rFonts w:ascii="Times New Roman" w:hAnsi="Times New Roman" w:cs="Times New Roman"/>
          <w:sz w:val="24"/>
          <w:szCs w:val="24"/>
        </w:rPr>
        <w:t xml:space="preserve">ассмотрено </w:t>
      </w:r>
      <w:r>
        <w:rPr>
          <w:rFonts w:ascii="Times New Roman" w:hAnsi="Times New Roman" w:cs="Times New Roman"/>
          <w:sz w:val="24"/>
          <w:szCs w:val="24"/>
        </w:rPr>
        <w:t>протоколов, з</w:t>
      </w:r>
      <w:r w:rsidRPr="00C7645E">
        <w:rPr>
          <w:rFonts w:ascii="Times New Roman" w:hAnsi="Times New Roman" w:cs="Times New Roman"/>
          <w:sz w:val="24"/>
          <w:szCs w:val="24"/>
        </w:rPr>
        <w:t>а отчетный период об административн</w:t>
      </w:r>
      <w:r>
        <w:rPr>
          <w:rFonts w:ascii="Times New Roman" w:hAnsi="Times New Roman" w:cs="Times New Roman"/>
          <w:sz w:val="24"/>
          <w:szCs w:val="24"/>
        </w:rPr>
        <w:t>ом</w:t>
      </w:r>
      <w:r w:rsidRPr="00C7645E">
        <w:rPr>
          <w:rFonts w:ascii="Times New Roman" w:hAnsi="Times New Roman" w:cs="Times New Roman"/>
          <w:sz w:val="24"/>
          <w:szCs w:val="24"/>
        </w:rPr>
        <w:t xml:space="preserve"> правонарушени</w:t>
      </w:r>
      <w:r>
        <w:rPr>
          <w:rFonts w:ascii="Times New Roman" w:hAnsi="Times New Roman" w:cs="Times New Roman"/>
          <w:sz w:val="24"/>
          <w:szCs w:val="24"/>
        </w:rPr>
        <w:t>и в</w:t>
      </w:r>
      <w:r w:rsidRPr="00C7645E">
        <w:rPr>
          <w:rFonts w:ascii="Times New Roman" w:hAnsi="Times New Roman" w:cs="Times New Roman"/>
          <w:sz w:val="24"/>
          <w:szCs w:val="24"/>
        </w:rPr>
        <w:t xml:space="preserve"> соответствие с </w:t>
      </w:r>
      <w:r>
        <w:rPr>
          <w:rFonts w:ascii="Times New Roman" w:hAnsi="Times New Roman" w:cs="Times New Roman"/>
          <w:sz w:val="24"/>
          <w:szCs w:val="24"/>
        </w:rPr>
        <w:t xml:space="preserve">ч.1 ст. 5.35 </w:t>
      </w:r>
      <w:r w:rsidRPr="00C7645E">
        <w:rPr>
          <w:rFonts w:ascii="Times New Roman" w:hAnsi="Times New Roman" w:cs="Times New Roman"/>
          <w:sz w:val="24"/>
          <w:szCs w:val="24"/>
        </w:rPr>
        <w:t xml:space="preserve">КоАП РФ </w:t>
      </w:r>
      <w:r>
        <w:rPr>
          <w:rFonts w:ascii="Times New Roman" w:hAnsi="Times New Roman" w:cs="Times New Roman"/>
          <w:sz w:val="24"/>
          <w:szCs w:val="24"/>
        </w:rPr>
        <w:t xml:space="preserve"> - 144. Прекращённых протоколов об административном правонарушении по ч.1 ст. 5.35 КоАП РФ - 6.   </w:t>
      </w:r>
    </w:p>
    <w:p w:rsidR="00D01425" w:rsidRDefault="00D01425" w:rsidP="00D01425">
      <w:pPr>
        <w:spacing w:after="0"/>
        <w:ind w:firstLine="567"/>
        <w:jc w:val="both"/>
        <w:rPr>
          <w:rFonts w:ascii="Times New Roman" w:hAnsi="Times New Roman" w:cs="Times New Roman"/>
          <w:sz w:val="24"/>
          <w:szCs w:val="24"/>
        </w:rPr>
      </w:pPr>
      <w:r>
        <w:rPr>
          <w:rFonts w:ascii="Times New Roman" w:hAnsi="Times New Roman" w:cs="Times New Roman"/>
          <w:sz w:val="24"/>
          <w:szCs w:val="24"/>
        </w:rPr>
        <w:t>Составлено 62 протокола в отношении родителей по исполнению Законов Иркутской области № 7-оз и № 38-оз («Комендантский час»).</w:t>
      </w:r>
    </w:p>
    <w:p w:rsidR="006257E8" w:rsidRPr="006257E8" w:rsidRDefault="006257E8" w:rsidP="006257E8">
      <w:pPr>
        <w:spacing w:after="0"/>
        <w:ind w:firstLine="567"/>
        <w:jc w:val="both"/>
        <w:rPr>
          <w:rFonts w:ascii="Times New Roman" w:eastAsia="Times New Roman" w:hAnsi="Times New Roman" w:cs="Times New Roman"/>
          <w:sz w:val="24"/>
          <w:szCs w:val="24"/>
          <w:lang w:eastAsia="ru-RU"/>
        </w:rPr>
      </w:pPr>
      <w:r w:rsidRPr="006257E8">
        <w:rPr>
          <w:rFonts w:ascii="Times New Roman" w:eastAsia="Times New Roman" w:hAnsi="Times New Roman" w:cs="Times New Roman"/>
          <w:sz w:val="24"/>
          <w:szCs w:val="24"/>
          <w:lang w:eastAsia="ru-RU"/>
        </w:rPr>
        <w:t xml:space="preserve">В 2022 году шестеро родителей из семей, состоящих на учете в Банке данных СОП Иркутской области, были направлены на лечение в лечебные организации из них: </w:t>
      </w:r>
    </w:p>
    <w:p w:rsidR="006257E8" w:rsidRPr="006257E8" w:rsidRDefault="006257E8" w:rsidP="006257E8">
      <w:pPr>
        <w:spacing w:after="0"/>
        <w:ind w:firstLine="567"/>
        <w:jc w:val="both"/>
        <w:rPr>
          <w:rFonts w:ascii="Times New Roman" w:eastAsia="Times New Roman" w:hAnsi="Times New Roman" w:cs="Times New Roman"/>
          <w:sz w:val="24"/>
          <w:szCs w:val="24"/>
          <w:lang w:eastAsia="ru-RU"/>
        </w:rPr>
      </w:pPr>
      <w:r w:rsidRPr="006257E8">
        <w:rPr>
          <w:rFonts w:ascii="Times New Roman" w:eastAsia="Times New Roman" w:hAnsi="Times New Roman" w:cs="Times New Roman"/>
          <w:sz w:val="24"/>
          <w:szCs w:val="24"/>
          <w:lang w:eastAsia="ru-RU"/>
        </w:rPr>
        <w:lastRenderedPageBreak/>
        <w:t xml:space="preserve">1  родитель прошел полный курс лечения и вернулся в семью; </w:t>
      </w:r>
    </w:p>
    <w:p w:rsidR="006257E8" w:rsidRPr="006257E8" w:rsidRDefault="006257E8" w:rsidP="006257E8">
      <w:pPr>
        <w:spacing w:after="0"/>
        <w:ind w:firstLine="567"/>
        <w:jc w:val="both"/>
        <w:rPr>
          <w:rFonts w:ascii="Times New Roman" w:eastAsia="Times New Roman" w:hAnsi="Times New Roman" w:cs="Times New Roman"/>
          <w:sz w:val="24"/>
          <w:szCs w:val="24"/>
          <w:lang w:eastAsia="ru-RU"/>
        </w:rPr>
      </w:pPr>
      <w:r w:rsidRPr="006257E8">
        <w:rPr>
          <w:rFonts w:ascii="Times New Roman" w:eastAsia="Times New Roman" w:hAnsi="Times New Roman" w:cs="Times New Roman"/>
          <w:sz w:val="24"/>
          <w:szCs w:val="24"/>
          <w:lang w:eastAsia="ru-RU"/>
        </w:rPr>
        <w:t xml:space="preserve">3 – вернулись из лечебного учреждения, не закончив лечение; </w:t>
      </w:r>
    </w:p>
    <w:p w:rsidR="006257E8" w:rsidRPr="006257E8" w:rsidRDefault="006257E8" w:rsidP="006257E8">
      <w:pPr>
        <w:spacing w:after="0"/>
        <w:ind w:firstLine="567"/>
        <w:jc w:val="both"/>
        <w:rPr>
          <w:rFonts w:ascii="Times New Roman" w:eastAsia="Times New Roman" w:hAnsi="Times New Roman" w:cs="Times New Roman"/>
          <w:sz w:val="24"/>
          <w:szCs w:val="24"/>
          <w:lang w:eastAsia="ru-RU"/>
        </w:rPr>
      </w:pPr>
      <w:r w:rsidRPr="006257E8">
        <w:rPr>
          <w:rFonts w:ascii="Times New Roman" w:eastAsia="Times New Roman" w:hAnsi="Times New Roman" w:cs="Times New Roman"/>
          <w:sz w:val="24"/>
          <w:szCs w:val="24"/>
          <w:lang w:eastAsia="ru-RU"/>
        </w:rPr>
        <w:t>2 - не прошли лечение,  так как отказались.</w:t>
      </w:r>
    </w:p>
    <w:p w:rsidR="00D01425" w:rsidRDefault="00D01425" w:rsidP="00AB0FB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четверых родителей было принято решение об ограничении их в родительских правах.</w:t>
      </w:r>
    </w:p>
    <w:p w:rsidR="00D01425" w:rsidRPr="00C7645E" w:rsidRDefault="00D01425" w:rsidP="00D01425">
      <w:pPr>
        <w:spacing w:after="0"/>
        <w:ind w:firstLine="567"/>
        <w:jc w:val="both"/>
        <w:rPr>
          <w:rFonts w:ascii="Times New Roman" w:hAnsi="Times New Roman" w:cs="Times New Roman"/>
          <w:sz w:val="24"/>
          <w:szCs w:val="24"/>
        </w:rPr>
      </w:pPr>
      <w:r w:rsidRPr="00B375CB">
        <w:rPr>
          <w:rFonts w:ascii="Times New Roman" w:hAnsi="Times New Roman" w:cs="Times New Roman"/>
          <w:sz w:val="24"/>
          <w:szCs w:val="24"/>
        </w:rPr>
        <w:t xml:space="preserve">За 12  месяцев проведено профилактических рейдов -  </w:t>
      </w:r>
      <w:r>
        <w:rPr>
          <w:rFonts w:ascii="Times New Roman" w:hAnsi="Times New Roman" w:cs="Times New Roman"/>
          <w:sz w:val="24"/>
          <w:szCs w:val="24"/>
        </w:rPr>
        <w:t>28</w:t>
      </w:r>
      <w:r w:rsidRPr="00B375CB">
        <w:rPr>
          <w:rFonts w:ascii="Times New Roman" w:hAnsi="Times New Roman" w:cs="Times New Roman"/>
          <w:sz w:val="24"/>
          <w:szCs w:val="24"/>
        </w:rPr>
        <w:t xml:space="preserve"> по семьям и несовершеннолетним, находящихся в СОП. Во </w:t>
      </w:r>
      <w:r>
        <w:rPr>
          <w:rFonts w:ascii="Times New Roman" w:hAnsi="Times New Roman" w:cs="Times New Roman"/>
          <w:sz w:val="24"/>
          <w:szCs w:val="24"/>
        </w:rPr>
        <w:t xml:space="preserve">время </w:t>
      </w:r>
      <w:r w:rsidRPr="00C7645E">
        <w:rPr>
          <w:rFonts w:ascii="Times New Roman" w:hAnsi="Times New Roman" w:cs="Times New Roman"/>
          <w:sz w:val="24"/>
          <w:szCs w:val="24"/>
        </w:rPr>
        <w:t xml:space="preserve">проведения рейдовых мероприятий (патрулирования) проводятся профилактические беседы с населением, </w:t>
      </w:r>
      <w:r>
        <w:rPr>
          <w:rFonts w:ascii="Times New Roman" w:hAnsi="Times New Roman" w:cs="Times New Roman"/>
          <w:sz w:val="24"/>
          <w:szCs w:val="24"/>
        </w:rPr>
        <w:t xml:space="preserve">с несовершеннолетними проводятся разъяснительные беседы о недопустимости совершения противоправных действий, </w:t>
      </w:r>
      <w:r w:rsidRPr="00C7645E">
        <w:rPr>
          <w:rFonts w:ascii="Times New Roman" w:hAnsi="Times New Roman" w:cs="Times New Roman"/>
          <w:sz w:val="24"/>
          <w:szCs w:val="24"/>
        </w:rPr>
        <w:t>посещаются семьи, состоящие на учете, а также посещаются семьи, предположительно находящиеся в социально-опасном положении. Гражданам выдаются памятки по соблюдению безопасности на воде, по пожарной безопасности, буклеты</w:t>
      </w:r>
      <w:r>
        <w:rPr>
          <w:rFonts w:ascii="Times New Roman" w:hAnsi="Times New Roman" w:cs="Times New Roman"/>
          <w:sz w:val="24"/>
          <w:szCs w:val="24"/>
        </w:rPr>
        <w:t xml:space="preserve"> по Закону ИО № 7-ОЗ, №38-ОЗ («Комендантскому часу»)</w:t>
      </w:r>
      <w:r w:rsidRPr="00C7645E">
        <w:rPr>
          <w:rFonts w:ascii="Times New Roman" w:hAnsi="Times New Roman" w:cs="Times New Roman"/>
          <w:sz w:val="24"/>
          <w:szCs w:val="24"/>
        </w:rPr>
        <w:t>.Среди проведённых мероприятий следует отметить ОПМ  «Сохрани ребенку жизнь», «Собери ребенка в школу»,</w:t>
      </w:r>
      <w:r>
        <w:rPr>
          <w:rFonts w:ascii="Times New Roman" w:hAnsi="Times New Roman" w:cs="Times New Roman"/>
          <w:sz w:val="24"/>
          <w:szCs w:val="24"/>
        </w:rPr>
        <w:t xml:space="preserve"> «Безопасный лед»,</w:t>
      </w:r>
      <w:r w:rsidRPr="00C7645E">
        <w:rPr>
          <w:rFonts w:ascii="Times New Roman" w:hAnsi="Times New Roman" w:cs="Times New Roman"/>
          <w:sz w:val="24"/>
          <w:szCs w:val="24"/>
        </w:rPr>
        <w:t xml:space="preserve"> «Алкоголь под контроль», антинаркотические акции «Береги здоровье смолоду», «Алкоголь-бич нашего времени»,  «Наркотики. Миф и реальность», «Будь здоров», «Не пей!», областная неделя «Независимое детство» по профилактике употребления психоактивных веществ и другое. </w:t>
      </w:r>
    </w:p>
    <w:p w:rsidR="00D01425" w:rsidRPr="00C7645E" w:rsidRDefault="00D01425" w:rsidP="00D01425">
      <w:pPr>
        <w:spacing w:after="0"/>
        <w:jc w:val="both"/>
        <w:rPr>
          <w:rFonts w:ascii="Times New Roman" w:hAnsi="Times New Roman" w:cs="Times New Roman"/>
          <w:sz w:val="24"/>
          <w:szCs w:val="24"/>
        </w:rPr>
      </w:pPr>
      <w:r w:rsidRPr="00C7645E">
        <w:rPr>
          <w:rFonts w:ascii="Times New Roman" w:hAnsi="Times New Roman" w:cs="Times New Roman"/>
          <w:sz w:val="24"/>
          <w:szCs w:val="24"/>
        </w:rPr>
        <w:t xml:space="preserve">В отчётном периоде всего выявлено </w:t>
      </w:r>
      <w:r>
        <w:rPr>
          <w:rFonts w:ascii="Times New Roman" w:hAnsi="Times New Roman" w:cs="Times New Roman"/>
          <w:sz w:val="24"/>
          <w:szCs w:val="24"/>
        </w:rPr>
        <w:t>62</w:t>
      </w:r>
      <w:r w:rsidRPr="00C7645E">
        <w:rPr>
          <w:rFonts w:ascii="Times New Roman" w:hAnsi="Times New Roman" w:cs="Times New Roman"/>
          <w:sz w:val="24"/>
          <w:szCs w:val="24"/>
        </w:rPr>
        <w:t xml:space="preserve"> подростка, находящихся в ночное время в местах, запрещённых для нахождения несовершеннолетних без сопровождения родителей (законных представителей)</w:t>
      </w:r>
      <w:r>
        <w:rPr>
          <w:rFonts w:ascii="Times New Roman" w:hAnsi="Times New Roman" w:cs="Times New Roman"/>
          <w:sz w:val="24"/>
          <w:szCs w:val="24"/>
        </w:rPr>
        <w:t>.</w:t>
      </w:r>
      <w:r w:rsidRPr="00C7645E">
        <w:rPr>
          <w:rFonts w:ascii="Times New Roman" w:hAnsi="Times New Roman" w:cs="Times New Roman"/>
          <w:sz w:val="24"/>
          <w:szCs w:val="24"/>
        </w:rPr>
        <w:t xml:space="preserve"> Все </w:t>
      </w:r>
      <w:r>
        <w:rPr>
          <w:rFonts w:ascii="Times New Roman" w:hAnsi="Times New Roman" w:cs="Times New Roman"/>
          <w:sz w:val="24"/>
          <w:szCs w:val="24"/>
        </w:rPr>
        <w:t>62</w:t>
      </w:r>
      <w:r w:rsidRPr="00C7645E">
        <w:rPr>
          <w:rFonts w:ascii="Times New Roman" w:hAnsi="Times New Roman" w:cs="Times New Roman"/>
          <w:sz w:val="24"/>
          <w:szCs w:val="24"/>
        </w:rPr>
        <w:t xml:space="preserve"> подростка переданы родителям, законным представителям.</w:t>
      </w:r>
    </w:p>
    <w:p w:rsidR="00D01425" w:rsidRDefault="00D01425" w:rsidP="00D01425">
      <w:pPr>
        <w:spacing w:after="0"/>
        <w:ind w:firstLine="567"/>
        <w:jc w:val="both"/>
        <w:rPr>
          <w:rFonts w:ascii="Times New Roman" w:hAnsi="Times New Roman" w:cs="Times New Roman"/>
          <w:sz w:val="24"/>
          <w:szCs w:val="24"/>
        </w:rPr>
      </w:pPr>
      <w:r w:rsidRPr="00C7645E">
        <w:rPr>
          <w:rFonts w:ascii="Times New Roman" w:hAnsi="Times New Roman" w:cs="Times New Roman"/>
          <w:sz w:val="24"/>
          <w:szCs w:val="24"/>
        </w:rPr>
        <w:t>Одной из главных задач деятельности КДНиЗП является обеспечение эффективной помощи семье в вопросах улучшения социальной адаптации детей и подростков. Вопрос состояния преступлений и правонарушений несовершеннолетних, а также профилактика этих явлений находится на постоянном контроле КДНиЗП.</w:t>
      </w:r>
    </w:p>
    <w:p w:rsidR="00771EDA" w:rsidRPr="00771EDA" w:rsidRDefault="00771EDA" w:rsidP="00771EDA">
      <w:pPr>
        <w:spacing w:after="0"/>
        <w:ind w:firstLine="708"/>
        <w:jc w:val="both"/>
        <w:rPr>
          <w:rFonts w:ascii="Times New Roman" w:hAnsi="Times New Roman" w:cs="Times New Roman"/>
          <w:sz w:val="24"/>
          <w:szCs w:val="24"/>
        </w:rPr>
      </w:pPr>
      <w:r w:rsidRPr="00771EDA">
        <w:rPr>
          <w:rFonts w:ascii="Times New Roman" w:hAnsi="Times New Roman" w:cs="Times New Roman"/>
          <w:sz w:val="24"/>
          <w:szCs w:val="24"/>
        </w:rPr>
        <w:t xml:space="preserve">Члены КДН и ЗП, во взаимодействии с представителями  образовательных организаций, ПДН ОП МО МВД, КЦСОН привлекаются в рейдовые мероприятия в вечернее и ночное время, в праздничные дни, утвержден график выездов по реализации ЗИО «О комендантском часе». </w:t>
      </w:r>
    </w:p>
    <w:p w:rsidR="00771EDA" w:rsidRPr="00771EDA" w:rsidRDefault="00771EDA" w:rsidP="006257E8">
      <w:pPr>
        <w:pStyle w:val="af0"/>
        <w:spacing w:after="0" w:line="276" w:lineRule="auto"/>
        <w:jc w:val="both"/>
        <w:rPr>
          <w:sz w:val="24"/>
          <w:szCs w:val="24"/>
        </w:rPr>
      </w:pPr>
      <w:r w:rsidRPr="00771EDA">
        <w:rPr>
          <w:sz w:val="24"/>
          <w:szCs w:val="24"/>
        </w:rPr>
        <w:t xml:space="preserve">     Роста распространения алкоголизма и наркомании в подростковой среде</w:t>
      </w:r>
    </w:p>
    <w:p w:rsidR="00771EDA" w:rsidRPr="00771EDA" w:rsidRDefault="00771EDA" w:rsidP="006257E8">
      <w:pPr>
        <w:pStyle w:val="af0"/>
        <w:spacing w:after="0" w:line="276" w:lineRule="auto"/>
        <w:ind w:left="0"/>
        <w:jc w:val="both"/>
        <w:rPr>
          <w:sz w:val="24"/>
          <w:szCs w:val="24"/>
        </w:rPr>
      </w:pPr>
      <w:r w:rsidRPr="00771EDA">
        <w:rPr>
          <w:sz w:val="24"/>
          <w:szCs w:val="24"/>
        </w:rPr>
        <w:t xml:space="preserve">на территории Нукутского района не наблюдается. </w:t>
      </w:r>
    </w:p>
    <w:p w:rsidR="00771EDA" w:rsidRPr="006257E8" w:rsidRDefault="00771EDA" w:rsidP="006257E8">
      <w:pPr>
        <w:contextualSpacing/>
        <w:jc w:val="both"/>
        <w:rPr>
          <w:rFonts w:ascii="Times New Roman" w:hAnsi="Times New Roman" w:cs="Times New Roman"/>
          <w:sz w:val="24"/>
          <w:szCs w:val="24"/>
        </w:rPr>
      </w:pPr>
      <w:r w:rsidRPr="00C26311">
        <w:rPr>
          <w:rFonts w:ascii="Times New Roman" w:hAnsi="Times New Roman" w:cs="Times New Roman"/>
          <w:sz w:val="24"/>
          <w:szCs w:val="24"/>
        </w:rPr>
        <w:t>В 2022 году</w:t>
      </w:r>
      <w:r w:rsidR="00C26311" w:rsidRPr="00C26311">
        <w:rPr>
          <w:rFonts w:ascii="Times New Roman" w:hAnsi="Times New Roman" w:cs="Times New Roman"/>
          <w:sz w:val="24"/>
          <w:szCs w:val="24"/>
        </w:rPr>
        <w:t xml:space="preserve"> на территории  </w:t>
      </w:r>
      <w:r w:rsidR="00C26311" w:rsidRPr="00C26311">
        <w:rPr>
          <w:rFonts w:ascii="Times New Roman" w:hAnsi="Times New Roman" w:cs="Times New Roman"/>
          <w:bCs/>
          <w:sz w:val="24"/>
          <w:szCs w:val="24"/>
        </w:rPr>
        <w:t xml:space="preserve">МО «Нукутский район» </w:t>
      </w:r>
      <w:r w:rsidR="00C26311" w:rsidRPr="00C26311">
        <w:rPr>
          <w:rFonts w:ascii="Times New Roman" w:hAnsi="Times New Roman" w:cs="Times New Roman"/>
          <w:sz w:val="24"/>
          <w:szCs w:val="24"/>
        </w:rPr>
        <w:t xml:space="preserve">образовано 4 </w:t>
      </w:r>
      <w:r w:rsidR="00C26311" w:rsidRPr="00C26311">
        <w:rPr>
          <w:rFonts w:ascii="Times New Roman" w:hAnsi="Times New Roman" w:cs="Times New Roman"/>
          <w:bCs/>
          <w:sz w:val="24"/>
          <w:szCs w:val="24"/>
        </w:rPr>
        <w:t>общественных совета по вопросам защиты детства при местных администрациях сельских поселений (МО «</w:t>
      </w:r>
      <w:r w:rsidR="006106D9">
        <w:rPr>
          <w:rFonts w:ascii="Times New Roman" w:hAnsi="Times New Roman" w:cs="Times New Roman"/>
          <w:bCs/>
          <w:sz w:val="24"/>
          <w:szCs w:val="24"/>
        </w:rPr>
        <w:t>Хадахан</w:t>
      </w:r>
      <w:r w:rsidR="00C26311" w:rsidRPr="00C26311">
        <w:rPr>
          <w:rFonts w:ascii="Times New Roman" w:hAnsi="Times New Roman" w:cs="Times New Roman"/>
          <w:bCs/>
          <w:sz w:val="24"/>
          <w:szCs w:val="24"/>
        </w:rPr>
        <w:t>», МО «Закулей», МО Алтарик», МО «Целинный»)</w:t>
      </w:r>
      <w:r w:rsidR="00C26311">
        <w:rPr>
          <w:rFonts w:ascii="Times New Roman" w:hAnsi="Times New Roman" w:cs="Times New Roman"/>
          <w:bCs/>
          <w:sz w:val="24"/>
          <w:szCs w:val="24"/>
        </w:rPr>
        <w:t xml:space="preserve">, </w:t>
      </w:r>
      <w:r w:rsidR="00C26311" w:rsidRPr="00C26311">
        <w:rPr>
          <w:rFonts w:ascii="Times New Roman" w:hAnsi="Times New Roman" w:cs="Times New Roman"/>
          <w:sz w:val="24"/>
          <w:szCs w:val="24"/>
        </w:rPr>
        <w:t xml:space="preserve">в целях осуществления мероприятий в сфере </w:t>
      </w:r>
      <w:r w:rsidR="00C26311" w:rsidRPr="00C26311">
        <w:rPr>
          <w:rFonts w:ascii="Times New Roman" w:hAnsi="Times New Roman" w:cs="Times New Roman"/>
          <w:sz w:val="24"/>
          <w:szCs w:val="24"/>
          <w:shd w:val="clear" w:color="auto" w:fill="FFFFFF"/>
        </w:rPr>
        <w:t>предупреждения безнадзорности, беспризорности, правонарушений и антиобщественных действий несовершеннолетних</w:t>
      </w:r>
      <w:r w:rsidR="00C26311" w:rsidRPr="00C26311">
        <w:rPr>
          <w:rFonts w:ascii="Times New Roman" w:hAnsi="Times New Roman" w:cs="Times New Roman"/>
          <w:sz w:val="24"/>
          <w:szCs w:val="24"/>
        </w:rPr>
        <w:t xml:space="preserve">, организации работы с детьми и молодежью в поселении. </w:t>
      </w:r>
    </w:p>
    <w:p w:rsidR="00E741A2" w:rsidRPr="00E741A2" w:rsidRDefault="00E741A2" w:rsidP="00E741A2">
      <w:pPr>
        <w:spacing w:after="0"/>
        <w:ind w:firstLine="567"/>
        <w:jc w:val="both"/>
        <w:rPr>
          <w:rFonts w:ascii="Times New Roman" w:hAnsi="Times New Roman" w:cs="Times New Roman"/>
          <w:sz w:val="24"/>
          <w:szCs w:val="24"/>
        </w:rPr>
      </w:pPr>
      <w:r w:rsidRPr="00E741A2">
        <w:rPr>
          <w:rFonts w:ascii="Times New Roman" w:hAnsi="Times New Roman" w:cs="Times New Roman"/>
          <w:sz w:val="24"/>
          <w:szCs w:val="24"/>
        </w:rPr>
        <w:t>01 июня 2022года КДН и ЗП и  субъектами  системы профилактики, совместно с представителями прокуратуры, в рамках праздника «Дети России» провели правовуюквест-игру  для несовершеннолетних, состоящих на профилактических учётах в Банке данных СОП и ПДН ОП МВД России «Заларнский».</w:t>
      </w:r>
    </w:p>
    <w:p w:rsidR="00E741A2" w:rsidRDefault="00E741A2" w:rsidP="00E741A2">
      <w:pPr>
        <w:spacing w:after="0"/>
        <w:ind w:firstLine="567"/>
        <w:jc w:val="both"/>
        <w:rPr>
          <w:rFonts w:ascii="Times New Roman" w:hAnsi="Times New Roman" w:cs="Times New Roman"/>
          <w:sz w:val="24"/>
          <w:szCs w:val="24"/>
        </w:rPr>
      </w:pPr>
      <w:r>
        <w:rPr>
          <w:rFonts w:ascii="Times New Roman" w:hAnsi="Times New Roman" w:cs="Times New Roman"/>
          <w:sz w:val="24"/>
          <w:szCs w:val="24"/>
        </w:rPr>
        <w:t>Секретарем КДН и ЗП МО «Нукутский район» 2022 году разработаны:</w:t>
      </w:r>
    </w:p>
    <w:p w:rsidR="00E741A2" w:rsidRDefault="00E741A2" w:rsidP="00AB0FBA">
      <w:pPr>
        <w:spacing w:after="0"/>
        <w:jc w:val="both"/>
        <w:rPr>
          <w:rFonts w:ascii="Times New Roman" w:hAnsi="Times New Roman" w:cs="Times New Roman"/>
          <w:sz w:val="24"/>
          <w:szCs w:val="24"/>
        </w:rPr>
      </w:pPr>
      <w:r>
        <w:rPr>
          <w:rFonts w:ascii="Times New Roman" w:hAnsi="Times New Roman" w:cs="Times New Roman"/>
          <w:sz w:val="24"/>
          <w:szCs w:val="24"/>
        </w:rPr>
        <w:t>- буклеты: «Комендантский час», «Алкоголь под контроль!»;</w:t>
      </w:r>
    </w:p>
    <w:p w:rsidR="00E741A2" w:rsidRDefault="00E741A2" w:rsidP="00AB0FBA">
      <w:pPr>
        <w:spacing w:after="0"/>
        <w:jc w:val="both"/>
        <w:rPr>
          <w:rFonts w:ascii="Times New Roman" w:hAnsi="Times New Roman"/>
          <w:sz w:val="24"/>
          <w:szCs w:val="24"/>
        </w:rPr>
      </w:pPr>
      <w:r>
        <w:rPr>
          <w:rFonts w:ascii="Times New Roman" w:hAnsi="Times New Roman" w:cs="Times New Roman"/>
          <w:sz w:val="24"/>
          <w:szCs w:val="24"/>
        </w:rPr>
        <w:t xml:space="preserve">- письмо-предупреждение </w:t>
      </w:r>
      <w:r w:rsidRPr="003A7FF2">
        <w:rPr>
          <w:rFonts w:ascii="Times New Roman" w:hAnsi="Times New Roman" w:cs="Times New Roman"/>
          <w:sz w:val="24"/>
          <w:szCs w:val="24"/>
        </w:rPr>
        <w:t>«О</w:t>
      </w:r>
      <w:r w:rsidRPr="003A7FF2">
        <w:rPr>
          <w:rFonts w:ascii="Times New Roman" w:hAnsi="Times New Roman"/>
          <w:sz w:val="24"/>
          <w:szCs w:val="24"/>
        </w:rPr>
        <w:t xml:space="preserve"> недопустимости передачи управления транспортным средством (автомобилем, мотоциклом и мопедом) несовершеннолетнему</w:t>
      </w:r>
      <w:r>
        <w:rPr>
          <w:rFonts w:ascii="Times New Roman" w:hAnsi="Times New Roman"/>
          <w:sz w:val="24"/>
          <w:szCs w:val="24"/>
        </w:rPr>
        <w:t>».</w:t>
      </w:r>
    </w:p>
    <w:p w:rsidR="00E741A2" w:rsidRDefault="00E741A2" w:rsidP="00AB0FBA">
      <w:pPr>
        <w:spacing w:after="0"/>
        <w:jc w:val="both"/>
        <w:rPr>
          <w:rFonts w:ascii="Times New Roman" w:hAnsi="Times New Roman"/>
          <w:sz w:val="24"/>
          <w:szCs w:val="24"/>
        </w:rPr>
      </w:pPr>
      <w:r>
        <w:rPr>
          <w:rFonts w:ascii="Times New Roman" w:hAnsi="Times New Roman"/>
          <w:sz w:val="24"/>
          <w:szCs w:val="24"/>
        </w:rPr>
        <w:lastRenderedPageBreak/>
        <w:t xml:space="preserve">Направлены статьи в газету «Свет Октября»: «Комендансткий час», «День защиты детей», «Несовершеннолетний за рулем».   </w:t>
      </w:r>
    </w:p>
    <w:p w:rsidR="00B56F8F" w:rsidRPr="006106D9" w:rsidRDefault="00B56F8F" w:rsidP="00C574BE">
      <w:pPr>
        <w:ind w:firstLine="567"/>
        <w:contextualSpacing/>
        <w:jc w:val="both"/>
        <w:rPr>
          <w:rFonts w:ascii="Times New Roman" w:hAnsi="Times New Roman" w:cs="Times New Roman"/>
          <w:sz w:val="24"/>
          <w:szCs w:val="24"/>
        </w:rPr>
      </w:pPr>
      <w:r w:rsidRPr="006106D9">
        <w:rPr>
          <w:rFonts w:ascii="Times New Roman" w:hAnsi="Times New Roman" w:cs="Times New Roman"/>
          <w:sz w:val="24"/>
          <w:szCs w:val="24"/>
        </w:rPr>
        <w:t xml:space="preserve">Значимую работу по профилактике семейного неблагополучия, безнадзорности и правонарушений несовершеннолетних проводят участковые специалисты по социальной работе, работающие в 10 сельских поселениях (штат Центра помощи семье и детям). Специалистами оказываются социально-бытовые услуги, направленные на поддержание жизнедеятельности семьи в быту и консультативная работа по вопросам условий проживания семьи и созданию бытовых условий, по вопросам избавления от алкогольной зависимости. Оказываются социально-правовые услуги, направленные на поддержание или изменение правового статуса, защиту законных прав и интересов семей: содействие в оформлении пакета документов на получение пособий, компенсаций и социальных выплат, консультирование по вопросам самообеспечения, социальных контрактов. Своевременно информируют полицию, Комиссию об ухудшении положения детей в семьях. </w:t>
      </w:r>
    </w:p>
    <w:p w:rsidR="00B56F8F" w:rsidRPr="00FA7037" w:rsidRDefault="00B56F8F" w:rsidP="00C574BE">
      <w:pPr>
        <w:ind w:firstLine="567"/>
        <w:contextualSpacing/>
        <w:jc w:val="both"/>
        <w:rPr>
          <w:rFonts w:ascii="Times New Roman" w:hAnsi="Times New Roman" w:cs="Times New Roman"/>
          <w:sz w:val="24"/>
          <w:szCs w:val="24"/>
        </w:rPr>
      </w:pPr>
      <w:r w:rsidRPr="006106D9">
        <w:rPr>
          <w:rFonts w:ascii="Times New Roman" w:hAnsi="Times New Roman" w:cs="Times New Roman"/>
          <w:sz w:val="24"/>
          <w:szCs w:val="24"/>
        </w:rPr>
        <w:t xml:space="preserve">В штате Центра работают 3 психолога, (1 – в </w:t>
      </w:r>
      <w:r w:rsidRPr="007B17AC">
        <w:rPr>
          <w:rFonts w:ascii="Times New Roman" w:hAnsi="Times New Roman" w:cs="Times New Roman"/>
          <w:sz w:val="24"/>
          <w:szCs w:val="24"/>
        </w:rPr>
        <w:t xml:space="preserve">отделении </w:t>
      </w:r>
      <w:r w:rsidR="00E724FC" w:rsidRPr="007B17AC">
        <w:rPr>
          <w:rFonts w:ascii="Times New Roman" w:hAnsi="Times New Roman" w:cs="Times New Roman"/>
          <w:sz w:val="24"/>
          <w:szCs w:val="24"/>
        </w:rPr>
        <w:t>помощи</w:t>
      </w:r>
      <w:r w:rsidRPr="007B17AC">
        <w:rPr>
          <w:rFonts w:ascii="Times New Roman" w:hAnsi="Times New Roman" w:cs="Times New Roman"/>
          <w:sz w:val="24"/>
          <w:szCs w:val="24"/>
        </w:rPr>
        <w:t xml:space="preserve"> семьи и </w:t>
      </w:r>
      <w:r w:rsidR="00E724FC" w:rsidRPr="007B17AC">
        <w:rPr>
          <w:rFonts w:ascii="Times New Roman" w:hAnsi="Times New Roman" w:cs="Times New Roman"/>
          <w:sz w:val="24"/>
          <w:szCs w:val="24"/>
        </w:rPr>
        <w:t>детства</w:t>
      </w:r>
      <w:r w:rsidRPr="007B17AC">
        <w:rPr>
          <w:rFonts w:ascii="Times New Roman" w:hAnsi="Times New Roman" w:cs="Times New Roman"/>
          <w:sz w:val="24"/>
          <w:szCs w:val="24"/>
        </w:rPr>
        <w:t xml:space="preserve">, 1 – </w:t>
      </w:r>
      <w:r w:rsidRPr="006106D9">
        <w:rPr>
          <w:rFonts w:ascii="Times New Roman" w:hAnsi="Times New Roman" w:cs="Times New Roman"/>
          <w:sz w:val="24"/>
          <w:szCs w:val="24"/>
        </w:rPr>
        <w:t xml:space="preserve">в отделении по сопровождению замещающих </w:t>
      </w:r>
      <w:r w:rsidRPr="007B17AC">
        <w:rPr>
          <w:rFonts w:ascii="Times New Roman" w:hAnsi="Times New Roman" w:cs="Times New Roman"/>
          <w:sz w:val="24"/>
          <w:szCs w:val="24"/>
        </w:rPr>
        <w:t>семей,</w:t>
      </w:r>
      <w:r w:rsidR="00E724FC" w:rsidRPr="007B17AC">
        <w:rPr>
          <w:rFonts w:ascii="Times New Roman" w:hAnsi="Times New Roman" w:cs="Times New Roman"/>
          <w:sz w:val="24"/>
          <w:szCs w:val="24"/>
        </w:rPr>
        <w:t xml:space="preserve"> 1 - </w:t>
      </w:r>
      <w:r w:rsidRPr="007B17AC">
        <w:rPr>
          <w:rFonts w:ascii="Times New Roman" w:hAnsi="Times New Roman" w:cs="Times New Roman"/>
          <w:sz w:val="24"/>
          <w:szCs w:val="24"/>
        </w:rPr>
        <w:t xml:space="preserve">в отделении по </w:t>
      </w:r>
      <w:r w:rsidR="007B17AC" w:rsidRPr="007B17AC">
        <w:rPr>
          <w:rFonts w:ascii="Times New Roman" w:hAnsi="Times New Roman" w:cs="Times New Roman"/>
          <w:sz w:val="24"/>
          <w:szCs w:val="24"/>
        </w:rPr>
        <w:t xml:space="preserve"> социальному сопровождению и социальной реабилитации</w:t>
      </w:r>
      <w:r w:rsidRPr="007B17AC">
        <w:rPr>
          <w:rFonts w:ascii="Times New Roman" w:hAnsi="Times New Roman" w:cs="Times New Roman"/>
          <w:sz w:val="24"/>
          <w:szCs w:val="24"/>
        </w:rPr>
        <w:t xml:space="preserve"> инвалидов),</w:t>
      </w:r>
      <w:r w:rsidRPr="006106D9">
        <w:rPr>
          <w:rFonts w:ascii="Times New Roman" w:hAnsi="Times New Roman" w:cs="Times New Roman"/>
          <w:sz w:val="24"/>
          <w:szCs w:val="24"/>
        </w:rPr>
        <w:t xml:space="preserve">которые проводят комплекс мероприятий по психологическому  сопровождению несовершеннолетних попавших в трудную жизненную ситуацию, находящихся в СОП. </w:t>
      </w:r>
      <w:r w:rsidRPr="00FA7037">
        <w:rPr>
          <w:rFonts w:ascii="Times New Roman" w:hAnsi="Times New Roman" w:cs="Times New Roman"/>
          <w:sz w:val="24"/>
          <w:szCs w:val="24"/>
        </w:rPr>
        <w:t>Кроме этого психологи проводят тренинги, консультации, диагностики, в экстренных случаях по поручению КДН и ЗП, ММГ  выезжают для работы с семьями и несовершеннолетними.</w:t>
      </w:r>
    </w:p>
    <w:p w:rsidR="00405DB2" w:rsidRPr="00405DB2" w:rsidRDefault="006257E8" w:rsidP="006257E8">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05DB2" w:rsidRPr="00405DB2">
        <w:rPr>
          <w:rFonts w:ascii="Times New Roman" w:eastAsia="Times New Roman" w:hAnsi="Times New Roman"/>
          <w:sz w:val="24"/>
          <w:szCs w:val="24"/>
          <w:lang w:eastAsia="ru-RU"/>
        </w:rPr>
        <w:t xml:space="preserve"> рамках </w:t>
      </w:r>
      <w:r>
        <w:rPr>
          <w:rFonts w:ascii="Times New Roman" w:eastAsia="Times New Roman" w:hAnsi="Times New Roman"/>
          <w:sz w:val="24"/>
          <w:szCs w:val="24"/>
          <w:lang w:eastAsia="ru-RU"/>
        </w:rPr>
        <w:t xml:space="preserve">деятельности </w:t>
      </w:r>
      <w:r w:rsidR="00405DB2" w:rsidRPr="00405DB2">
        <w:rPr>
          <w:rFonts w:ascii="Times New Roman" w:eastAsia="Times New Roman" w:hAnsi="Times New Roman"/>
          <w:sz w:val="24"/>
          <w:szCs w:val="24"/>
          <w:lang w:eastAsia="ru-RU"/>
        </w:rPr>
        <w:t>с</w:t>
      </w:r>
      <w:r w:rsidR="00405DB2" w:rsidRPr="00AD3971">
        <w:rPr>
          <w:rFonts w:ascii="Times New Roman" w:eastAsia="Times New Roman" w:hAnsi="Times New Roman"/>
          <w:sz w:val="24"/>
          <w:szCs w:val="24"/>
          <w:u w:val="single"/>
          <w:lang w:eastAsia="ru-RU"/>
        </w:rPr>
        <w:t>ектора по вопросам семьи и детва, и защите их пра</w:t>
      </w:r>
      <w:r w:rsidR="00405DB2" w:rsidRPr="00405DB2">
        <w:rPr>
          <w:rFonts w:ascii="Times New Roman" w:eastAsia="Times New Roman" w:hAnsi="Times New Roman"/>
          <w:sz w:val="24"/>
          <w:szCs w:val="24"/>
          <w:lang w:eastAsia="ru-RU"/>
        </w:rPr>
        <w:t xml:space="preserve">в продолжается реализация: </w:t>
      </w:r>
    </w:p>
    <w:p w:rsidR="00405DB2" w:rsidRPr="00405DB2" w:rsidRDefault="00AD3971" w:rsidP="00AD3971">
      <w:pPr>
        <w:tabs>
          <w:tab w:val="left" w:pos="993"/>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05DB2" w:rsidRPr="00405DB2">
        <w:rPr>
          <w:rFonts w:ascii="Times New Roman" w:eastAsia="Times New Roman" w:hAnsi="Times New Roman"/>
          <w:sz w:val="24"/>
          <w:szCs w:val="24"/>
          <w:lang w:eastAsia="ru-RU"/>
        </w:rPr>
        <w:t xml:space="preserve">лана </w:t>
      </w:r>
      <w:r w:rsidR="00405DB2" w:rsidRPr="00405DB2">
        <w:rPr>
          <w:rFonts w:ascii="Times New Roman" w:eastAsia="Times New Roman" w:hAnsi="Times New Roman"/>
          <w:bCs/>
          <w:color w:val="000000"/>
          <w:sz w:val="24"/>
          <w:szCs w:val="24"/>
          <w:lang w:eastAsia="ru-RU"/>
        </w:rPr>
        <w:t>основных мероприятий, проводимых в рамках Десятилетия детства на территории муниципального образования «Нукутский рай</w:t>
      </w:r>
      <w:r>
        <w:rPr>
          <w:rFonts w:ascii="Times New Roman" w:eastAsia="Times New Roman" w:hAnsi="Times New Roman"/>
          <w:bCs/>
          <w:color w:val="000000"/>
          <w:sz w:val="24"/>
          <w:szCs w:val="24"/>
          <w:lang w:eastAsia="ru-RU"/>
        </w:rPr>
        <w:t>он» на период 2021 - 2027 годов;</w:t>
      </w:r>
    </w:p>
    <w:p w:rsidR="00405DB2" w:rsidRPr="00405DB2" w:rsidRDefault="00405DB2" w:rsidP="00AD3971">
      <w:pPr>
        <w:tabs>
          <w:tab w:val="left" w:pos="851"/>
          <w:tab w:val="left" w:pos="993"/>
        </w:tabs>
        <w:spacing w:after="0"/>
        <w:jc w:val="both"/>
        <w:rPr>
          <w:rFonts w:ascii="Times New Roman" w:eastAsia="Times New Roman" w:hAnsi="Times New Roman"/>
          <w:sz w:val="24"/>
          <w:szCs w:val="24"/>
          <w:lang w:eastAsia="ru-RU"/>
        </w:rPr>
      </w:pPr>
      <w:r w:rsidRPr="00405DB2">
        <w:rPr>
          <w:rFonts w:ascii="Times New Roman" w:eastAsia="Times New Roman" w:hAnsi="Times New Roman"/>
          <w:bCs/>
          <w:color w:val="000000"/>
          <w:sz w:val="24"/>
          <w:szCs w:val="24"/>
          <w:lang w:eastAsia="ru-RU"/>
        </w:rPr>
        <w:t>План мероприятий на 2021-2023 годы о реализации в Нукутском районе первого этапа концепции обеспечения комплексной безопасности детей на территории</w:t>
      </w:r>
      <w:r w:rsidR="00AD3971">
        <w:rPr>
          <w:rFonts w:ascii="Times New Roman" w:eastAsia="Times New Roman" w:hAnsi="Times New Roman"/>
          <w:bCs/>
          <w:color w:val="000000"/>
          <w:sz w:val="24"/>
          <w:szCs w:val="24"/>
          <w:lang w:eastAsia="ru-RU"/>
        </w:rPr>
        <w:t xml:space="preserve"> Иркутской области до 2025 года;</w:t>
      </w:r>
    </w:p>
    <w:p w:rsidR="00405DB2" w:rsidRPr="00405DB2" w:rsidRDefault="00405DB2" w:rsidP="00AD3971">
      <w:pPr>
        <w:tabs>
          <w:tab w:val="left" w:pos="993"/>
        </w:tabs>
        <w:spacing w:after="0"/>
        <w:jc w:val="both"/>
        <w:rPr>
          <w:rFonts w:ascii="Times New Roman" w:eastAsia="Times New Roman" w:hAnsi="Times New Roman"/>
          <w:sz w:val="24"/>
          <w:szCs w:val="24"/>
          <w:lang w:eastAsia="ru-RU"/>
        </w:rPr>
      </w:pPr>
      <w:r w:rsidRPr="00405DB2">
        <w:rPr>
          <w:rFonts w:ascii="Times New Roman" w:eastAsia="Times New Roman" w:hAnsi="Times New Roman"/>
          <w:sz w:val="24"/>
          <w:szCs w:val="24"/>
          <w:lang w:eastAsia="ru-RU"/>
        </w:rPr>
        <w:t xml:space="preserve">Межведомственный </w:t>
      </w:r>
      <w:r w:rsidRPr="00405DB2">
        <w:rPr>
          <w:rFonts w:ascii="Times New Roman" w:hAnsi="Times New Roman"/>
          <w:sz w:val="24"/>
          <w:szCs w:val="24"/>
        </w:rPr>
        <w:t>план мероприятий по профилактике суицидов и суицидального поведения несовершеннолетних в муниципальном образовании «Нукутский район» на 2022-2025 годы</w:t>
      </w:r>
      <w:r w:rsidR="00AD3971">
        <w:rPr>
          <w:rFonts w:ascii="Times New Roman" w:hAnsi="Times New Roman"/>
          <w:sz w:val="24"/>
          <w:szCs w:val="24"/>
        </w:rPr>
        <w:t>;</w:t>
      </w:r>
    </w:p>
    <w:p w:rsidR="00405DB2" w:rsidRDefault="00405DB2" w:rsidP="00AB0FBA">
      <w:pPr>
        <w:spacing w:after="0"/>
        <w:ind w:firstLine="567"/>
        <w:jc w:val="both"/>
        <w:rPr>
          <w:rFonts w:ascii="Times New Roman" w:hAnsi="Times New Roman" w:cs="Times New Roman"/>
          <w:sz w:val="24"/>
          <w:szCs w:val="24"/>
        </w:rPr>
      </w:pPr>
      <w:r w:rsidRPr="00FA7037">
        <w:rPr>
          <w:rFonts w:ascii="Times New Roman" w:hAnsi="Times New Roman" w:cs="Times New Roman"/>
          <w:sz w:val="24"/>
          <w:szCs w:val="24"/>
        </w:rPr>
        <w:t>На территории Нукутского района действует  муниципальная межведомственная группа по противодействию жестокому обращению и насилию в отношении несовершеннолетних.  Работа проводится в соответствии с Порядком межведомственного взаимодействия по противодействию жестокому обращению и насилию в отношении несовершеннолетних в муниципальном образовании «Нукутский район».Регламентирует деятельность ММГ Порядок межведомственного взаимодействия по противодействию жестокому обращению и насилию в отношении несовершеннолетних в муниципальном образовании «Нукутский район».</w:t>
      </w:r>
    </w:p>
    <w:p w:rsidR="00EE375D" w:rsidRDefault="00EE375D" w:rsidP="00AB0FBA">
      <w:pPr>
        <w:spacing w:after="0"/>
        <w:ind w:firstLine="567"/>
        <w:jc w:val="both"/>
        <w:rPr>
          <w:rFonts w:ascii="Times New Roman" w:hAnsi="Times New Roman" w:cs="Times New Roman"/>
          <w:sz w:val="24"/>
          <w:szCs w:val="24"/>
        </w:rPr>
      </w:pPr>
    </w:p>
    <w:p w:rsidR="00EE375D" w:rsidRPr="00FA7037" w:rsidRDefault="00EE375D" w:rsidP="00AB0FBA">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Зав. Сектором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Николаева С.Р.</w:t>
      </w:r>
    </w:p>
    <w:p w:rsidR="007B17AC" w:rsidRDefault="007B17AC" w:rsidP="007B17AC">
      <w:pPr>
        <w:ind w:firstLine="708"/>
        <w:contextualSpacing/>
        <w:jc w:val="both"/>
        <w:rPr>
          <w:sz w:val="28"/>
          <w:szCs w:val="28"/>
        </w:rPr>
      </w:pPr>
    </w:p>
    <w:sectPr w:rsidR="007B17AC" w:rsidSect="00AB0FBA">
      <w:footerReference w:type="default" r:id="rId9"/>
      <w:pgSz w:w="11906" w:h="16838"/>
      <w:pgMar w:top="1134" w:right="850"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FAB" w:rsidRDefault="00532FAB" w:rsidP="00CF6E17">
      <w:pPr>
        <w:spacing w:after="0" w:line="240" w:lineRule="auto"/>
      </w:pPr>
      <w:r>
        <w:separator/>
      </w:r>
    </w:p>
  </w:endnote>
  <w:endnote w:type="continuationSeparator" w:id="1">
    <w:p w:rsidR="00532FAB" w:rsidRDefault="00532FAB" w:rsidP="00CF6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780638"/>
    </w:sdtPr>
    <w:sdtContent>
      <w:p w:rsidR="00E75B06" w:rsidRDefault="00CA35D2">
        <w:pPr>
          <w:pStyle w:val="ac"/>
          <w:jc w:val="center"/>
        </w:pPr>
        <w:r>
          <w:fldChar w:fldCharType="begin"/>
        </w:r>
        <w:r w:rsidR="00E75B06">
          <w:instrText>PAGE   \* MERGEFORMAT</w:instrText>
        </w:r>
        <w:r>
          <w:fldChar w:fldCharType="separate"/>
        </w:r>
        <w:r w:rsidR="00EE375D">
          <w:rPr>
            <w:noProof/>
          </w:rPr>
          <w:t>9</w:t>
        </w:r>
        <w:r>
          <w:fldChar w:fldCharType="end"/>
        </w:r>
      </w:p>
    </w:sdtContent>
  </w:sdt>
  <w:p w:rsidR="00E75B06" w:rsidRDefault="00E75B0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FAB" w:rsidRDefault="00532FAB" w:rsidP="00CF6E17">
      <w:pPr>
        <w:spacing w:after="0" w:line="240" w:lineRule="auto"/>
      </w:pPr>
      <w:r>
        <w:separator/>
      </w:r>
    </w:p>
  </w:footnote>
  <w:footnote w:type="continuationSeparator" w:id="1">
    <w:p w:rsidR="00532FAB" w:rsidRDefault="00532FAB" w:rsidP="00CF6E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0712"/>
    <w:multiLevelType w:val="hybridMultilevel"/>
    <w:tmpl w:val="FD901DCE"/>
    <w:lvl w:ilvl="0" w:tplc="0C2671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FC635B"/>
    <w:multiLevelType w:val="hybridMultilevel"/>
    <w:tmpl w:val="DD102DE4"/>
    <w:lvl w:ilvl="0" w:tplc="4266D4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1DC0401"/>
    <w:multiLevelType w:val="hybridMultilevel"/>
    <w:tmpl w:val="47062AD0"/>
    <w:lvl w:ilvl="0" w:tplc="E8385B4E">
      <w:start w:val="1"/>
      <w:numFmt w:val="upperRoman"/>
      <w:lvlText w:val="%1."/>
      <w:lvlJc w:val="left"/>
      <w:pPr>
        <w:ind w:left="1430"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520314"/>
    <w:multiLevelType w:val="hybridMultilevel"/>
    <w:tmpl w:val="811A5AF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4">
    <w:nsid w:val="05E72CB5"/>
    <w:multiLevelType w:val="hybridMultilevel"/>
    <w:tmpl w:val="6EE0EC72"/>
    <w:lvl w:ilvl="0" w:tplc="83E8D4F2">
      <w:start w:val="1"/>
      <w:numFmt w:val="decimal"/>
      <w:lvlText w:val="%1."/>
      <w:lvlJc w:val="left"/>
      <w:pPr>
        <w:ind w:left="1353" w:hanging="360"/>
      </w:pPr>
      <w:rPr>
        <w:rFonts w:ascii="Times New Roman" w:hAnsi="Times New Roman" w:cs="Times New Roman" w:hint="default"/>
        <w:b w:val="0"/>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371EF57C">
      <w:start w:val="1"/>
      <w:numFmt w:val="decimal"/>
      <w:lvlText w:val="%4."/>
      <w:lvlJc w:val="left"/>
      <w:pPr>
        <w:ind w:left="3240" w:hanging="360"/>
      </w:pPr>
      <w:rPr>
        <w:b w:val="0"/>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0D5B1956"/>
    <w:multiLevelType w:val="hybridMultilevel"/>
    <w:tmpl w:val="6D828B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0012681"/>
    <w:multiLevelType w:val="multilevel"/>
    <w:tmpl w:val="A58EB368"/>
    <w:lvl w:ilvl="0">
      <w:start w:val="1"/>
      <w:numFmt w:val="decimal"/>
      <w:lvlText w:val="%1."/>
      <w:lvlJc w:val="left"/>
      <w:pPr>
        <w:ind w:left="1714" w:hanging="100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15B096D"/>
    <w:multiLevelType w:val="hybridMultilevel"/>
    <w:tmpl w:val="73142A68"/>
    <w:lvl w:ilvl="0" w:tplc="463615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730B76"/>
    <w:multiLevelType w:val="hybridMultilevel"/>
    <w:tmpl w:val="0FD6DC6C"/>
    <w:lvl w:ilvl="0" w:tplc="07EE79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BF5F41"/>
    <w:multiLevelType w:val="hybridMultilevel"/>
    <w:tmpl w:val="5E403A9C"/>
    <w:lvl w:ilvl="0" w:tplc="DC24D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1B5C30"/>
    <w:multiLevelType w:val="hybridMultilevel"/>
    <w:tmpl w:val="571E8F72"/>
    <w:lvl w:ilvl="0" w:tplc="D23000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80685A"/>
    <w:multiLevelType w:val="hybridMultilevel"/>
    <w:tmpl w:val="DF601A9A"/>
    <w:lvl w:ilvl="0" w:tplc="CAF017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06827"/>
    <w:multiLevelType w:val="hybridMultilevel"/>
    <w:tmpl w:val="3DCC4084"/>
    <w:lvl w:ilvl="0" w:tplc="CFF452B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7DB7D43"/>
    <w:multiLevelType w:val="hybridMultilevel"/>
    <w:tmpl w:val="CB2E27EE"/>
    <w:lvl w:ilvl="0" w:tplc="0419000F">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371EF57C">
      <w:start w:val="1"/>
      <w:numFmt w:val="decimal"/>
      <w:lvlText w:val="%4."/>
      <w:lvlJc w:val="left"/>
      <w:pPr>
        <w:ind w:left="3240" w:hanging="360"/>
      </w:pPr>
      <w:rPr>
        <w:b w:val="0"/>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FE56E9A"/>
    <w:multiLevelType w:val="hybridMultilevel"/>
    <w:tmpl w:val="AC34BA66"/>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DAD3BCA"/>
    <w:multiLevelType w:val="hybridMultilevel"/>
    <w:tmpl w:val="6A36140C"/>
    <w:lvl w:ilvl="0" w:tplc="CE58A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C8793A"/>
    <w:multiLevelType w:val="hybridMultilevel"/>
    <w:tmpl w:val="FEF0E7F0"/>
    <w:lvl w:ilvl="0" w:tplc="E8DE157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5F812758"/>
    <w:multiLevelType w:val="hybridMultilevel"/>
    <w:tmpl w:val="4864B8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376B7C"/>
    <w:multiLevelType w:val="hybridMultilevel"/>
    <w:tmpl w:val="76F28CE4"/>
    <w:lvl w:ilvl="0" w:tplc="0C2671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8E625E"/>
    <w:multiLevelType w:val="hybridMultilevel"/>
    <w:tmpl w:val="DACC587E"/>
    <w:lvl w:ilvl="0" w:tplc="D40A3AF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C4D0901"/>
    <w:multiLevelType w:val="hybridMultilevel"/>
    <w:tmpl w:val="76AE8B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B55994"/>
    <w:multiLevelType w:val="hybridMultilevel"/>
    <w:tmpl w:val="CB2E27EE"/>
    <w:lvl w:ilvl="0" w:tplc="0419000F">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371EF57C">
      <w:start w:val="1"/>
      <w:numFmt w:val="decimal"/>
      <w:lvlText w:val="%4."/>
      <w:lvlJc w:val="left"/>
      <w:pPr>
        <w:ind w:left="3240" w:hanging="360"/>
      </w:pPr>
      <w:rPr>
        <w:b w:val="0"/>
      </w:r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num>
  <w:num w:numId="2">
    <w:abstractNumId w:val="19"/>
  </w:num>
  <w:num w:numId="3">
    <w:abstractNumId w:val="11"/>
  </w:num>
  <w:num w:numId="4">
    <w:abstractNumId w:val="15"/>
  </w:num>
  <w:num w:numId="5">
    <w:abstractNumId w:val="20"/>
  </w:num>
  <w:num w:numId="6">
    <w:abstractNumId w:val="21"/>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10"/>
  </w:num>
  <w:num w:numId="12">
    <w:abstractNumId w:val="14"/>
  </w:num>
  <w:num w:numId="13">
    <w:abstractNumId w:val="4"/>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num>
  <w:num w:numId="21">
    <w:abstractNumId w:val="17"/>
  </w:num>
  <w:num w:numId="22">
    <w:abstractNumId w:val="1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961BD"/>
    <w:rsid w:val="00002F54"/>
    <w:rsid w:val="000225B1"/>
    <w:rsid w:val="000442C1"/>
    <w:rsid w:val="000553B7"/>
    <w:rsid w:val="0008751E"/>
    <w:rsid w:val="00096819"/>
    <w:rsid w:val="0012118F"/>
    <w:rsid w:val="00173EFC"/>
    <w:rsid w:val="001945BD"/>
    <w:rsid w:val="002102FC"/>
    <w:rsid w:val="0021305A"/>
    <w:rsid w:val="00223DD6"/>
    <w:rsid w:val="00234E28"/>
    <w:rsid w:val="0026350F"/>
    <w:rsid w:val="002B31E3"/>
    <w:rsid w:val="002B7D98"/>
    <w:rsid w:val="002D0115"/>
    <w:rsid w:val="002D33C5"/>
    <w:rsid w:val="002D4284"/>
    <w:rsid w:val="002E0360"/>
    <w:rsid w:val="0031174E"/>
    <w:rsid w:val="0033751A"/>
    <w:rsid w:val="00361BBA"/>
    <w:rsid w:val="00375ADB"/>
    <w:rsid w:val="003A3BD8"/>
    <w:rsid w:val="00405DB2"/>
    <w:rsid w:val="00415874"/>
    <w:rsid w:val="0042300F"/>
    <w:rsid w:val="004311D1"/>
    <w:rsid w:val="00443A1B"/>
    <w:rsid w:val="00444A06"/>
    <w:rsid w:val="004547D5"/>
    <w:rsid w:val="00457589"/>
    <w:rsid w:val="00461AFF"/>
    <w:rsid w:val="004C31C7"/>
    <w:rsid w:val="004C60CB"/>
    <w:rsid w:val="004E68E1"/>
    <w:rsid w:val="00501BB3"/>
    <w:rsid w:val="005146A5"/>
    <w:rsid w:val="00532FAB"/>
    <w:rsid w:val="00551237"/>
    <w:rsid w:val="00577F71"/>
    <w:rsid w:val="00583E9A"/>
    <w:rsid w:val="005B2FA1"/>
    <w:rsid w:val="005B3240"/>
    <w:rsid w:val="005C4971"/>
    <w:rsid w:val="006106D9"/>
    <w:rsid w:val="006257E8"/>
    <w:rsid w:val="00631557"/>
    <w:rsid w:val="00631E76"/>
    <w:rsid w:val="00637E2A"/>
    <w:rsid w:val="00645C04"/>
    <w:rsid w:val="00660FF7"/>
    <w:rsid w:val="00663417"/>
    <w:rsid w:val="00677CF0"/>
    <w:rsid w:val="006841B5"/>
    <w:rsid w:val="006961BD"/>
    <w:rsid w:val="006B4534"/>
    <w:rsid w:val="006B7B9E"/>
    <w:rsid w:val="006C620F"/>
    <w:rsid w:val="006D6C93"/>
    <w:rsid w:val="00756984"/>
    <w:rsid w:val="00771EDA"/>
    <w:rsid w:val="007770A2"/>
    <w:rsid w:val="00780E05"/>
    <w:rsid w:val="00783300"/>
    <w:rsid w:val="00795C90"/>
    <w:rsid w:val="007A5F45"/>
    <w:rsid w:val="007B17AC"/>
    <w:rsid w:val="007B4A4D"/>
    <w:rsid w:val="007C3A7E"/>
    <w:rsid w:val="007E1613"/>
    <w:rsid w:val="007F19AE"/>
    <w:rsid w:val="00800CAF"/>
    <w:rsid w:val="00821400"/>
    <w:rsid w:val="00822EE6"/>
    <w:rsid w:val="0082345F"/>
    <w:rsid w:val="00837A15"/>
    <w:rsid w:val="00856AF7"/>
    <w:rsid w:val="00866994"/>
    <w:rsid w:val="008B09FB"/>
    <w:rsid w:val="008B7D4A"/>
    <w:rsid w:val="008C248C"/>
    <w:rsid w:val="008C4295"/>
    <w:rsid w:val="008D3F73"/>
    <w:rsid w:val="008D4057"/>
    <w:rsid w:val="008F12EC"/>
    <w:rsid w:val="008F4188"/>
    <w:rsid w:val="00900F40"/>
    <w:rsid w:val="0093167E"/>
    <w:rsid w:val="0095105F"/>
    <w:rsid w:val="00980738"/>
    <w:rsid w:val="009848C9"/>
    <w:rsid w:val="00992743"/>
    <w:rsid w:val="009D1644"/>
    <w:rsid w:val="009E6A35"/>
    <w:rsid w:val="00A27E2E"/>
    <w:rsid w:val="00A4472E"/>
    <w:rsid w:val="00A45F35"/>
    <w:rsid w:val="00A62B7B"/>
    <w:rsid w:val="00A83C2D"/>
    <w:rsid w:val="00AA05E5"/>
    <w:rsid w:val="00AB0FBA"/>
    <w:rsid w:val="00AB3168"/>
    <w:rsid w:val="00AC55C6"/>
    <w:rsid w:val="00AD0299"/>
    <w:rsid w:val="00AD3971"/>
    <w:rsid w:val="00AD7406"/>
    <w:rsid w:val="00B141E0"/>
    <w:rsid w:val="00B3000B"/>
    <w:rsid w:val="00B52F1E"/>
    <w:rsid w:val="00B56F8F"/>
    <w:rsid w:val="00B61B3D"/>
    <w:rsid w:val="00B912BA"/>
    <w:rsid w:val="00BA494F"/>
    <w:rsid w:val="00BB57AE"/>
    <w:rsid w:val="00BC3425"/>
    <w:rsid w:val="00BC5E41"/>
    <w:rsid w:val="00BE3913"/>
    <w:rsid w:val="00BE7D89"/>
    <w:rsid w:val="00BF0B87"/>
    <w:rsid w:val="00BF1A78"/>
    <w:rsid w:val="00C1565E"/>
    <w:rsid w:val="00C17072"/>
    <w:rsid w:val="00C21A2E"/>
    <w:rsid w:val="00C26311"/>
    <w:rsid w:val="00C2768B"/>
    <w:rsid w:val="00C306AB"/>
    <w:rsid w:val="00C40D3E"/>
    <w:rsid w:val="00C574BE"/>
    <w:rsid w:val="00C757DE"/>
    <w:rsid w:val="00C8041C"/>
    <w:rsid w:val="00C943B2"/>
    <w:rsid w:val="00CA07EE"/>
    <w:rsid w:val="00CA35D2"/>
    <w:rsid w:val="00CC1975"/>
    <w:rsid w:val="00CD5D7E"/>
    <w:rsid w:val="00CE553C"/>
    <w:rsid w:val="00CF6E17"/>
    <w:rsid w:val="00D01425"/>
    <w:rsid w:val="00D1328F"/>
    <w:rsid w:val="00D231EF"/>
    <w:rsid w:val="00D27564"/>
    <w:rsid w:val="00D35013"/>
    <w:rsid w:val="00D84A87"/>
    <w:rsid w:val="00DB31FB"/>
    <w:rsid w:val="00DC3F82"/>
    <w:rsid w:val="00DD16A8"/>
    <w:rsid w:val="00DE48BF"/>
    <w:rsid w:val="00E44368"/>
    <w:rsid w:val="00E724FC"/>
    <w:rsid w:val="00E728C0"/>
    <w:rsid w:val="00E741A2"/>
    <w:rsid w:val="00E75B06"/>
    <w:rsid w:val="00EE041C"/>
    <w:rsid w:val="00EE375D"/>
    <w:rsid w:val="00EE5720"/>
    <w:rsid w:val="00EF2430"/>
    <w:rsid w:val="00EF2C6D"/>
    <w:rsid w:val="00EF496D"/>
    <w:rsid w:val="00F60CEE"/>
    <w:rsid w:val="00FA7037"/>
    <w:rsid w:val="00FB1110"/>
    <w:rsid w:val="00FF1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7D5"/>
    <w:pPr>
      <w:ind w:left="720"/>
      <w:contextualSpacing/>
    </w:pPr>
  </w:style>
  <w:style w:type="character" w:styleId="a4">
    <w:name w:val="Hyperlink"/>
    <w:uiPriority w:val="99"/>
    <w:rsid w:val="005B3240"/>
    <w:rPr>
      <w:color w:val="0000FF"/>
      <w:u w:val="single"/>
    </w:rPr>
  </w:style>
  <w:style w:type="paragraph" w:styleId="a5">
    <w:name w:val="No Spacing"/>
    <w:uiPriority w:val="1"/>
    <w:qFormat/>
    <w:rsid w:val="0093167E"/>
    <w:pPr>
      <w:spacing w:after="0" w:line="240" w:lineRule="auto"/>
    </w:pPr>
    <w:rPr>
      <w:rFonts w:ascii="Calibri" w:eastAsia="Calibri" w:hAnsi="Calibri" w:cs="Times New Roman"/>
    </w:rPr>
  </w:style>
  <w:style w:type="paragraph" w:styleId="a6">
    <w:name w:val="Normal (Web)"/>
    <w:basedOn w:val="a"/>
    <w:uiPriority w:val="99"/>
    <w:unhideWhenUsed/>
    <w:rsid w:val="00900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7E2E"/>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A27E2E"/>
    <w:rPr>
      <w:rFonts w:ascii="Arial" w:hAnsi="Arial" w:cs="Arial"/>
      <w:sz w:val="16"/>
      <w:szCs w:val="16"/>
    </w:rPr>
  </w:style>
  <w:style w:type="table" w:styleId="a9">
    <w:name w:val="Table Grid"/>
    <w:basedOn w:val="a1"/>
    <w:uiPriority w:val="59"/>
    <w:rsid w:val="00EF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F6E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E17"/>
  </w:style>
  <w:style w:type="paragraph" w:styleId="ac">
    <w:name w:val="footer"/>
    <w:basedOn w:val="a"/>
    <w:link w:val="ad"/>
    <w:uiPriority w:val="99"/>
    <w:unhideWhenUsed/>
    <w:rsid w:val="00CF6E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E17"/>
  </w:style>
  <w:style w:type="paragraph" w:customStyle="1" w:styleId="s1">
    <w:name w:val="s_1"/>
    <w:basedOn w:val="a"/>
    <w:rsid w:val="005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C5E4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3">
    <w:name w:val="c3"/>
    <w:basedOn w:val="a0"/>
    <w:rsid w:val="002B31E3"/>
  </w:style>
  <w:style w:type="paragraph" w:customStyle="1" w:styleId="c1">
    <w:name w:val="c1"/>
    <w:basedOn w:val="a"/>
    <w:rsid w:val="002B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link w:val="1"/>
    <w:rsid w:val="00DE48BF"/>
    <w:rPr>
      <w:spacing w:val="6"/>
      <w:shd w:val="clear" w:color="auto" w:fill="FFFFFF"/>
    </w:rPr>
  </w:style>
  <w:style w:type="paragraph" w:customStyle="1" w:styleId="1">
    <w:name w:val="Основной текст1"/>
    <w:basedOn w:val="a"/>
    <w:link w:val="ae"/>
    <w:rsid w:val="00DE48BF"/>
    <w:pPr>
      <w:widowControl w:val="0"/>
      <w:shd w:val="clear" w:color="auto" w:fill="FFFFFF"/>
      <w:spacing w:after="240" w:line="230" w:lineRule="exact"/>
      <w:jc w:val="both"/>
    </w:pPr>
    <w:rPr>
      <w:spacing w:val="6"/>
    </w:rPr>
  </w:style>
  <w:style w:type="character" w:styleId="af">
    <w:name w:val="Emphasis"/>
    <w:basedOn w:val="a0"/>
    <w:uiPriority w:val="20"/>
    <w:qFormat/>
    <w:rsid w:val="008F4188"/>
    <w:rPr>
      <w:i/>
      <w:iCs/>
    </w:rPr>
  </w:style>
  <w:style w:type="paragraph" w:customStyle="1" w:styleId="ConsPlusNonformat">
    <w:name w:val="ConsPlusNonformat"/>
    <w:rsid w:val="00BC342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Абзац списка1"/>
    <w:basedOn w:val="a"/>
    <w:link w:val="ListParagraphChar"/>
    <w:rsid w:val="009848C9"/>
    <w:pPr>
      <w:spacing w:after="0" w:line="240" w:lineRule="auto"/>
      <w:ind w:left="720"/>
      <w:contextualSpacing/>
    </w:pPr>
    <w:rPr>
      <w:rFonts w:ascii="Times New Roman" w:eastAsia="Calibri" w:hAnsi="Times New Roman" w:cs="Times New Roman"/>
      <w:sz w:val="20"/>
      <w:szCs w:val="20"/>
      <w:lang w:eastAsia="ru-RU"/>
    </w:rPr>
  </w:style>
  <w:style w:type="paragraph" w:customStyle="1" w:styleId="msonormalcxspmiddle">
    <w:name w:val="msonormalcxspmiddle"/>
    <w:basedOn w:val="a"/>
    <w:rsid w:val="009848C9"/>
    <w:pPr>
      <w:spacing w:before="100" w:beforeAutospacing="1" w:after="100" w:afterAutospacing="1" w:line="240" w:lineRule="auto"/>
      <w:ind w:firstLine="851"/>
      <w:jc w:val="both"/>
    </w:pPr>
    <w:rPr>
      <w:rFonts w:ascii="Times New Roman" w:eastAsia="Times New Roman" w:hAnsi="Times New Roman" w:cs="Times New Roman"/>
      <w:sz w:val="24"/>
      <w:szCs w:val="24"/>
      <w:lang w:eastAsia="ru-RU"/>
    </w:rPr>
  </w:style>
  <w:style w:type="character" w:customStyle="1" w:styleId="ListParagraphChar">
    <w:name w:val="List Paragraph Char"/>
    <w:link w:val="10"/>
    <w:locked/>
    <w:rsid w:val="009848C9"/>
    <w:rPr>
      <w:rFonts w:ascii="Times New Roman" w:eastAsia="Calibri" w:hAnsi="Times New Roman" w:cs="Times New Roman"/>
      <w:sz w:val="20"/>
      <w:szCs w:val="20"/>
      <w:lang w:eastAsia="ru-RU"/>
    </w:rPr>
  </w:style>
  <w:style w:type="character" w:customStyle="1" w:styleId="jpfdse">
    <w:name w:val="jpfdse"/>
    <w:basedOn w:val="a0"/>
    <w:rsid w:val="00A4472E"/>
  </w:style>
  <w:style w:type="paragraph" w:styleId="af0">
    <w:name w:val="Body Text Indent"/>
    <w:basedOn w:val="a"/>
    <w:link w:val="af1"/>
    <w:rsid w:val="00771EDA"/>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771EDA"/>
    <w:rPr>
      <w:rFonts w:ascii="Times New Roman" w:eastAsia="Times New Roman" w:hAnsi="Times New Roman" w:cs="Times New Roman"/>
      <w:sz w:val="20"/>
      <w:szCs w:val="20"/>
      <w:lang w:eastAsia="ru-RU"/>
    </w:rPr>
  </w:style>
  <w:style w:type="paragraph" w:styleId="af2">
    <w:name w:val="Body Text"/>
    <w:basedOn w:val="a"/>
    <w:link w:val="11"/>
    <w:rsid w:val="006106D9"/>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uiPriority w:val="99"/>
    <w:semiHidden/>
    <w:rsid w:val="006106D9"/>
  </w:style>
  <w:style w:type="character" w:customStyle="1" w:styleId="11">
    <w:name w:val="Основной текст Знак1"/>
    <w:link w:val="af2"/>
    <w:rsid w:val="006106D9"/>
    <w:rPr>
      <w:rFonts w:ascii="Times New Roman" w:eastAsia="Times New Roman" w:hAnsi="Times New Roman" w:cs="Times New Roman"/>
      <w:sz w:val="24"/>
      <w:szCs w:val="24"/>
      <w:lang w:eastAsia="ru-RU"/>
    </w:rPr>
  </w:style>
  <w:style w:type="paragraph" w:customStyle="1" w:styleId="c2">
    <w:name w:val="c2"/>
    <w:basedOn w:val="a"/>
    <w:rsid w:val="00EE3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E375D"/>
  </w:style>
  <w:style w:type="paragraph" w:styleId="af4">
    <w:name w:val="Title"/>
    <w:basedOn w:val="a"/>
    <w:link w:val="af5"/>
    <w:qFormat/>
    <w:rsid w:val="00EE375D"/>
    <w:pPr>
      <w:spacing w:after="0" w:line="240" w:lineRule="auto"/>
      <w:jc w:val="center"/>
    </w:pPr>
    <w:rPr>
      <w:rFonts w:ascii="Times New Roman" w:eastAsia="Times New Roman" w:hAnsi="Times New Roman" w:cs="Times New Roman"/>
      <w:b/>
      <w:sz w:val="24"/>
      <w:szCs w:val="20"/>
      <w:lang w:eastAsia="ru-RU"/>
    </w:rPr>
  </w:style>
  <w:style w:type="character" w:customStyle="1" w:styleId="af5">
    <w:name w:val="Название Знак"/>
    <w:basedOn w:val="a0"/>
    <w:link w:val="af4"/>
    <w:rsid w:val="00EE375D"/>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7D5"/>
    <w:pPr>
      <w:ind w:left="720"/>
      <w:contextualSpacing/>
    </w:pPr>
  </w:style>
  <w:style w:type="character" w:styleId="a4">
    <w:name w:val="Hyperlink"/>
    <w:uiPriority w:val="99"/>
    <w:rsid w:val="005B3240"/>
    <w:rPr>
      <w:color w:val="0000FF"/>
      <w:u w:val="single"/>
    </w:rPr>
  </w:style>
  <w:style w:type="paragraph" w:styleId="a5">
    <w:name w:val="No Spacing"/>
    <w:uiPriority w:val="1"/>
    <w:qFormat/>
    <w:rsid w:val="0093167E"/>
    <w:pPr>
      <w:spacing w:after="0" w:line="240" w:lineRule="auto"/>
    </w:pPr>
    <w:rPr>
      <w:rFonts w:ascii="Calibri" w:eastAsia="Calibri" w:hAnsi="Calibri" w:cs="Times New Roman"/>
    </w:rPr>
  </w:style>
  <w:style w:type="paragraph" w:styleId="a6">
    <w:name w:val="Normal (Web)"/>
    <w:basedOn w:val="a"/>
    <w:uiPriority w:val="99"/>
    <w:unhideWhenUsed/>
    <w:rsid w:val="00900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27E2E"/>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A27E2E"/>
    <w:rPr>
      <w:rFonts w:ascii="Arial" w:hAnsi="Arial" w:cs="Arial"/>
      <w:sz w:val="16"/>
      <w:szCs w:val="16"/>
    </w:rPr>
  </w:style>
  <w:style w:type="table" w:styleId="a9">
    <w:name w:val="Table Grid"/>
    <w:basedOn w:val="a1"/>
    <w:uiPriority w:val="59"/>
    <w:rsid w:val="00EF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CF6E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E17"/>
  </w:style>
  <w:style w:type="paragraph" w:styleId="ac">
    <w:name w:val="footer"/>
    <w:basedOn w:val="a"/>
    <w:link w:val="ad"/>
    <w:uiPriority w:val="99"/>
    <w:unhideWhenUsed/>
    <w:rsid w:val="00CF6E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E17"/>
  </w:style>
  <w:style w:type="paragraph" w:customStyle="1" w:styleId="s1">
    <w:name w:val="s_1"/>
    <w:basedOn w:val="a"/>
    <w:rsid w:val="005C49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C5E41"/>
    <w:pPr>
      <w:widowControl w:val="0"/>
      <w:autoSpaceDE w:val="0"/>
      <w:autoSpaceDN w:val="0"/>
      <w:spacing w:after="0" w:line="240" w:lineRule="auto"/>
    </w:pPr>
    <w:rPr>
      <w:rFonts w:ascii="Calibri" w:eastAsia="Times New Roman" w:hAnsi="Calibri" w:cs="Calibri"/>
      <w:b/>
      <w:szCs w:val="20"/>
      <w:lang w:eastAsia="ru-RU"/>
    </w:rPr>
  </w:style>
  <w:style w:type="character" w:customStyle="1" w:styleId="c3">
    <w:name w:val="c3"/>
    <w:basedOn w:val="a0"/>
    <w:rsid w:val="002B31E3"/>
  </w:style>
  <w:style w:type="paragraph" w:customStyle="1" w:styleId="c1">
    <w:name w:val="c1"/>
    <w:basedOn w:val="a"/>
    <w:rsid w:val="002B31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_"/>
    <w:link w:val="1"/>
    <w:rsid w:val="00DE48BF"/>
    <w:rPr>
      <w:spacing w:val="6"/>
      <w:shd w:val="clear" w:color="auto" w:fill="FFFFFF"/>
    </w:rPr>
  </w:style>
  <w:style w:type="paragraph" w:customStyle="1" w:styleId="1">
    <w:name w:val="Основной текст1"/>
    <w:basedOn w:val="a"/>
    <w:link w:val="ae"/>
    <w:rsid w:val="00DE48BF"/>
    <w:pPr>
      <w:widowControl w:val="0"/>
      <w:shd w:val="clear" w:color="auto" w:fill="FFFFFF"/>
      <w:spacing w:after="240" w:line="230" w:lineRule="exact"/>
      <w:jc w:val="both"/>
    </w:pPr>
    <w:rPr>
      <w:spacing w:val="6"/>
    </w:rPr>
  </w:style>
  <w:style w:type="character" w:styleId="af">
    <w:name w:val="Emphasis"/>
    <w:basedOn w:val="a0"/>
    <w:uiPriority w:val="20"/>
    <w:qFormat/>
    <w:rsid w:val="008F4188"/>
    <w:rPr>
      <w:i/>
      <w:iCs/>
    </w:rPr>
  </w:style>
  <w:style w:type="paragraph" w:customStyle="1" w:styleId="ConsPlusNonformat">
    <w:name w:val="ConsPlusNonformat"/>
    <w:rsid w:val="00BC342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0">
    <w:name w:val="Абзац списка1"/>
    <w:basedOn w:val="a"/>
    <w:link w:val="ListParagraphChar"/>
    <w:rsid w:val="009848C9"/>
    <w:pPr>
      <w:spacing w:after="0" w:line="240" w:lineRule="auto"/>
      <w:ind w:left="720"/>
      <w:contextualSpacing/>
    </w:pPr>
    <w:rPr>
      <w:rFonts w:ascii="Times New Roman" w:eastAsia="Calibri" w:hAnsi="Times New Roman" w:cs="Times New Roman"/>
      <w:sz w:val="20"/>
      <w:szCs w:val="20"/>
      <w:lang w:eastAsia="ru-RU"/>
    </w:rPr>
  </w:style>
  <w:style w:type="paragraph" w:customStyle="1" w:styleId="msonormalcxspmiddle">
    <w:name w:val="msonormalcxspmiddle"/>
    <w:basedOn w:val="a"/>
    <w:rsid w:val="009848C9"/>
    <w:pPr>
      <w:spacing w:before="100" w:beforeAutospacing="1" w:after="100" w:afterAutospacing="1" w:line="240" w:lineRule="auto"/>
      <w:ind w:firstLine="851"/>
      <w:jc w:val="both"/>
    </w:pPr>
    <w:rPr>
      <w:rFonts w:ascii="Times New Roman" w:eastAsia="Times New Roman" w:hAnsi="Times New Roman" w:cs="Times New Roman"/>
      <w:sz w:val="24"/>
      <w:szCs w:val="24"/>
      <w:lang w:eastAsia="ru-RU"/>
    </w:rPr>
  </w:style>
  <w:style w:type="character" w:customStyle="1" w:styleId="ListParagraphChar">
    <w:name w:val="List Paragraph Char"/>
    <w:link w:val="10"/>
    <w:locked/>
    <w:rsid w:val="009848C9"/>
    <w:rPr>
      <w:rFonts w:ascii="Times New Roman" w:eastAsia="Calibri" w:hAnsi="Times New Roman" w:cs="Times New Roman"/>
      <w:sz w:val="20"/>
      <w:szCs w:val="20"/>
      <w:lang w:eastAsia="ru-RU"/>
    </w:rPr>
  </w:style>
  <w:style w:type="character" w:customStyle="1" w:styleId="jpfdse">
    <w:name w:val="jpfdse"/>
    <w:basedOn w:val="a0"/>
    <w:rsid w:val="00A4472E"/>
  </w:style>
  <w:style w:type="paragraph" w:styleId="af0">
    <w:name w:val="Body Text Indent"/>
    <w:basedOn w:val="a"/>
    <w:link w:val="af1"/>
    <w:rsid w:val="00771EDA"/>
    <w:pPr>
      <w:spacing w:after="120" w:line="240" w:lineRule="auto"/>
      <w:ind w:left="283"/>
    </w:pPr>
    <w:rPr>
      <w:rFonts w:ascii="Times New Roman" w:eastAsia="Times New Roman" w:hAnsi="Times New Roman" w:cs="Times New Roman"/>
      <w:sz w:val="20"/>
      <w:szCs w:val="20"/>
      <w:lang w:eastAsia="ru-RU"/>
    </w:rPr>
  </w:style>
  <w:style w:type="character" w:customStyle="1" w:styleId="af1">
    <w:name w:val="Основной текст с отступом Знак"/>
    <w:basedOn w:val="a0"/>
    <w:link w:val="af0"/>
    <w:rsid w:val="00771EDA"/>
    <w:rPr>
      <w:rFonts w:ascii="Times New Roman" w:eastAsia="Times New Roman" w:hAnsi="Times New Roman" w:cs="Times New Roman"/>
      <w:sz w:val="20"/>
      <w:szCs w:val="20"/>
      <w:lang w:eastAsia="ru-RU"/>
    </w:rPr>
  </w:style>
  <w:style w:type="paragraph" w:styleId="af2">
    <w:name w:val="Body Text"/>
    <w:basedOn w:val="a"/>
    <w:link w:val="11"/>
    <w:rsid w:val="006106D9"/>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uiPriority w:val="99"/>
    <w:semiHidden/>
    <w:rsid w:val="006106D9"/>
  </w:style>
  <w:style w:type="character" w:customStyle="1" w:styleId="11">
    <w:name w:val="Основной текст Знак1"/>
    <w:link w:val="af2"/>
    <w:rsid w:val="006106D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998381455">
      <w:bodyDiv w:val="1"/>
      <w:marLeft w:val="0"/>
      <w:marRight w:val="0"/>
      <w:marTop w:val="0"/>
      <w:marBottom w:val="0"/>
      <w:divBdr>
        <w:top w:val="none" w:sz="0" w:space="0" w:color="auto"/>
        <w:left w:val="none" w:sz="0" w:space="0" w:color="auto"/>
        <w:bottom w:val="none" w:sz="0" w:space="0" w:color="auto"/>
        <w:right w:val="none" w:sz="0" w:space="0" w:color="auto"/>
      </w:divBdr>
    </w:div>
    <w:div w:id="1039477623">
      <w:bodyDiv w:val="1"/>
      <w:marLeft w:val="0"/>
      <w:marRight w:val="0"/>
      <w:marTop w:val="0"/>
      <w:marBottom w:val="0"/>
      <w:divBdr>
        <w:top w:val="none" w:sz="0" w:space="0" w:color="auto"/>
        <w:left w:val="none" w:sz="0" w:space="0" w:color="auto"/>
        <w:bottom w:val="none" w:sz="0" w:space="0" w:color="auto"/>
        <w:right w:val="none" w:sz="0" w:space="0" w:color="auto"/>
      </w:divBdr>
    </w:div>
    <w:div w:id="1357460850">
      <w:bodyDiv w:val="1"/>
      <w:marLeft w:val="0"/>
      <w:marRight w:val="0"/>
      <w:marTop w:val="0"/>
      <w:marBottom w:val="0"/>
      <w:divBdr>
        <w:top w:val="none" w:sz="0" w:space="0" w:color="auto"/>
        <w:left w:val="none" w:sz="0" w:space="0" w:color="auto"/>
        <w:bottom w:val="none" w:sz="0" w:space="0" w:color="auto"/>
        <w:right w:val="none" w:sz="0" w:space="0" w:color="auto"/>
      </w:divBdr>
    </w:div>
    <w:div w:id="1367562738">
      <w:bodyDiv w:val="1"/>
      <w:marLeft w:val="0"/>
      <w:marRight w:val="0"/>
      <w:marTop w:val="0"/>
      <w:marBottom w:val="0"/>
      <w:divBdr>
        <w:top w:val="none" w:sz="0" w:space="0" w:color="auto"/>
        <w:left w:val="none" w:sz="0" w:space="0" w:color="auto"/>
        <w:bottom w:val="none" w:sz="0" w:space="0" w:color="auto"/>
        <w:right w:val="none" w:sz="0" w:space="0" w:color="auto"/>
      </w:divBdr>
    </w:div>
    <w:div w:id="1420326614">
      <w:bodyDiv w:val="1"/>
      <w:marLeft w:val="0"/>
      <w:marRight w:val="0"/>
      <w:marTop w:val="0"/>
      <w:marBottom w:val="0"/>
      <w:divBdr>
        <w:top w:val="none" w:sz="0" w:space="0" w:color="auto"/>
        <w:left w:val="none" w:sz="0" w:space="0" w:color="auto"/>
        <w:bottom w:val="none" w:sz="0" w:space="0" w:color="auto"/>
        <w:right w:val="none" w:sz="0" w:space="0" w:color="auto"/>
      </w:divBdr>
    </w:div>
    <w:div w:id="1492260260">
      <w:bodyDiv w:val="1"/>
      <w:marLeft w:val="0"/>
      <w:marRight w:val="0"/>
      <w:marTop w:val="0"/>
      <w:marBottom w:val="0"/>
      <w:divBdr>
        <w:top w:val="none" w:sz="0" w:space="0" w:color="auto"/>
        <w:left w:val="none" w:sz="0" w:space="0" w:color="auto"/>
        <w:bottom w:val="none" w:sz="0" w:space="0" w:color="auto"/>
        <w:right w:val="none" w:sz="0" w:space="0" w:color="auto"/>
      </w:divBdr>
    </w:div>
    <w:div w:id="17164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8262-7909-453F-B1D4-6742BCB7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3540</Words>
  <Characters>20183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Логинова ИЮ</cp:lastModifiedBy>
  <cp:revision>6</cp:revision>
  <cp:lastPrinted>2023-01-23T01:43:00Z</cp:lastPrinted>
  <dcterms:created xsi:type="dcterms:W3CDTF">2023-01-23T01:45:00Z</dcterms:created>
  <dcterms:modified xsi:type="dcterms:W3CDTF">2023-03-28T05:28:00Z</dcterms:modified>
</cp:coreProperties>
</file>